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9DB4">
      <w:pPr>
        <w:ind w:firstLine="1561" w:firstLineChars="300"/>
        <w:jc w:val="both"/>
        <w:rPr>
          <w:rFonts w:hint="eastAsia" w:ascii="Arial" w:hAnsi="Arial" w:eastAsia="等线" w:cs="Arial"/>
          <w:b/>
          <w:kern w:val="0"/>
          <w:sz w:val="52"/>
          <w:szCs w:val="22"/>
        </w:rPr>
      </w:pPr>
    </w:p>
    <w:p w14:paraId="48D3D0A6">
      <w:pPr>
        <w:ind w:firstLine="1561" w:firstLineChars="300"/>
        <w:jc w:val="both"/>
        <w:rPr>
          <w:rFonts w:hint="eastAsia"/>
          <w:sz w:val="28"/>
          <w:szCs w:val="28"/>
        </w:rPr>
      </w:pPr>
      <w:r>
        <w:rPr>
          <w:rFonts w:hint="eastAsia" w:ascii="Arial" w:hAnsi="Arial" w:eastAsia="等线" w:cs="Arial"/>
          <w:b/>
          <w:kern w:val="0"/>
          <w:sz w:val="52"/>
          <w:szCs w:val="22"/>
        </w:rPr>
        <w:t>时鲸科技营销推广合作协议</w:t>
      </w:r>
    </w:p>
    <w:p w14:paraId="7CB1957E">
      <w:pPr>
        <w:ind w:firstLine="840" w:firstLineChars="300"/>
        <w:jc w:val="both"/>
        <w:rPr>
          <w:rFonts w:hint="eastAsia"/>
          <w:sz w:val="28"/>
          <w:szCs w:val="28"/>
        </w:rPr>
      </w:pPr>
    </w:p>
    <w:p w14:paraId="76291162">
      <w:pPr>
        <w:spacing w:before="120" w:after="120" w:line="288" w:lineRule="auto"/>
        <w:ind w:left="0" w:firstLine="0"/>
        <w:jc w:val="right"/>
        <w:rPr>
          <w:rFonts w:ascii="Arial" w:hAnsi="Arial" w:eastAsia="等线" w:cs="Arial"/>
          <w:b/>
          <w:sz w:val="22"/>
          <w:u w:val="single"/>
        </w:rPr>
      </w:pPr>
      <w:r>
        <w:rPr>
          <w:rFonts w:ascii="Arial" w:hAnsi="Arial" w:eastAsia="等线" w:cs="Arial"/>
          <w:b/>
          <w:sz w:val="22"/>
        </w:rPr>
        <w:t xml:space="preserve">时鲸科技营销推广合作协议                                                                            </w:t>
      </w:r>
      <w:r>
        <w:rPr>
          <w:rFonts w:hint="eastAsia" w:ascii="Arial" w:hAnsi="Arial" w:eastAsia="等线" w:cs="Arial"/>
          <w:b/>
          <w:sz w:val="22"/>
          <w:lang w:val="en-US" w:eastAsia="zh-CN"/>
        </w:rPr>
        <w:t xml:space="preserve">    </w:t>
      </w:r>
      <w:r>
        <w:rPr>
          <w:rFonts w:ascii="Arial" w:hAnsi="Arial" w:eastAsia="等线" w:cs="Arial"/>
          <w:b/>
          <w:sz w:val="22"/>
        </w:rPr>
        <w:t>合同签署地：</w:t>
      </w:r>
      <w:r>
        <w:rPr>
          <w:rFonts w:ascii="Arial" w:hAnsi="Arial" w:eastAsia="等线" w:cs="Arial"/>
          <w:b/>
          <w:sz w:val="22"/>
          <w:u w:val="single"/>
        </w:rPr>
        <w:t>深圳市</w:t>
      </w:r>
      <w:r>
        <w:rPr>
          <w:rFonts w:hint="eastAsia" w:ascii="Arial" w:hAnsi="Arial" w:eastAsia="等线" w:cs="Arial"/>
          <w:b/>
          <w:sz w:val="22"/>
          <w:u w:val="single"/>
          <w:lang w:val="en-US" w:eastAsia="zh-CN"/>
        </w:rPr>
        <w:t xml:space="preserve">龙岗区 </w:t>
      </w:r>
      <w:r>
        <w:rPr>
          <w:rFonts w:ascii="Arial" w:hAnsi="Arial" w:eastAsia="等线" w:cs="Arial"/>
          <w:b/>
          <w:sz w:val="22"/>
          <w:u w:val="single"/>
        </w:rPr>
        <w:br w:type="textWrapping"/>
      </w:r>
    </w:p>
    <w:p w14:paraId="7C75B10B">
      <w:pPr>
        <w:spacing w:before="120" w:after="120" w:line="288" w:lineRule="auto"/>
        <w:ind w:left="0" w:firstLine="0"/>
        <w:jc w:val="right"/>
        <w:rPr>
          <w:rFonts w:hint="eastAsia" w:ascii="Arial" w:hAnsi="Arial" w:eastAsia="等线" w:cs="Arial"/>
          <w:b/>
          <w:sz w:val="22"/>
          <w:u w:val="single"/>
        </w:rPr>
      </w:pPr>
    </w:p>
    <w:p w14:paraId="0AED7FFB">
      <w:pPr>
        <w:rPr>
          <w:rFonts w:hint="eastAsia" w:ascii="等线" w:hAnsi="等线" w:eastAsia="等线" w:cs="等线"/>
          <w:sz w:val="24"/>
          <w:szCs w:val="24"/>
          <w:lang w:val="en-US" w:eastAsia="zh-CN"/>
        </w:rPr>
      </w:pPr>
      <w:r>
        <w:rPr>
          <w:rFonts w:hint="eastAsia" w:ascii="等线" w:hAnsi="等线" w:eastAsia="等线" w:cs="等线"/>
          <w:sz w:val="24"/>
          <w:szCs w:val="24"/>
        </w:rPr>
        <w:t>甲方信息</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乙方信息</w:t>
      </w:r>
    </w:p>
    <w:p w14:paraId="66AD296C">
      <w:pPr>
        <w:keepNext w:val="0"/>
        <w:keepLines w:val="0"/>
        <w:widowControl/>
        <w:suppressLineNumbers w:val="0"/>
        <w:jc w:val="left"/>
        <w:rPr>
          <w:rFonts w:hint="eastAsia" w:ascii="等线" w:hAnsi="等线" w:eastAsia="等线" w:cs="等线"/>
          <w:sz w:val="24"/>
          <w:szCs w:val="24"/>
        </w:rPr>
      </w:pPr>
      <w:r>
        <w:rPr>
          <w:rFonts w:hint="eastAsia" w:ascii="等线" w:hAnsi="等线" w:eastAsia="等线" w:cs="等线"/>
          <w:sz w:val="24"/>
          <w:szCs w:val="24"/>
        </w:rPr>
        <w:t>公司名称：</w:t>
      </w:r>
      <w:r>
        <w:rPr>
          <w:rFonts w:hint="eastAsia" w:ascii="等线" w:hAnsi="等线" w:eastAsia="等线" w:cs="等线"/>
          <w:sz w:val="24"/>
          <w:szCs w:val="24"/>
          <w:u w:val="single"/>
          <w:lang w:val="en-US" w:eastAsia="zh-CN"/>
        </w:rPr>
        <w:t xml:space="preserve">  </w:t>
      </w:r>
      <w:r>
        <w:rPr>
          <w:rFonts w:ascii="宋体" w:hAnsi="宋体" w:eastAsia="宋体" w:cs="宋体"/>
          <w:kern w:val="0"/>
          <w:sz w:val="24"/>
          <w:szCs w:val="24"/>
          <w:lang w:val="en-US" w:eastAsia="zh-CN" w:bidi="ar"/>
        </w:rPr>
        <w:t>哈伯尔机械（四川）有限公司</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u w:val="none"/>
          <w:lang w:val="en-US" w:eastAsia="zh-CN"/>
        </w:rPr>
        <w:t xml:space="preserve">     </w:t>
      </w:r>
      <w:r>
        <w:rPr>
          <w:rFonts w:hint="eastAsia" w:ascii="等线" w:hAnsi="等线" w:eastAsia="等线" w:cs="等线"/>
          <w:sz w:val="24"/>
          <w:szCs w:val="24"/>
        </w:rPr>
        <w:t>公司名称：深圳时鲸科技</w:t>
      </w:r>
      <w:r>
        <w:rPr>
          <w:rFonts w:hint="eastAsia" w:ascii="等线" w:hAnsi="等线" w:eastAsia="等线" w:cs="等线"/>
          <w:sz w:val="24"/>
          <w:szCs w:val="24"/>
          <w:lang w:val="en-US" w:eastAsia="zh-CN"/>
        </w:rPr>
        <w:t>有</w:t>
      </w:r>
      <w:r>
        <w:rPr>
          <w:rFonts w:hint="eastAsia" w:ascii="等线" w:hAnsi="等线" w:eastAsia="等线" w:cs="等线"/>
          <w:sz w:val="24"/>
          <w:szCs w:val="24"/>
        </w:rPr>
        <w:t>限公司</w:t>
      </w:r>
    </w:p>
    <w:p w14:paraId="0AA6D6C4">
      <w:pPr>
        <w:keepNext w:val="0"/>
        <w:keepLines w:val="0"/>
        <w:widowControl/>
        <w:suppressLineNumbers w:val="0"/>
        <w:jc w:val="left"/>
        <w:rPr>
          <w:rFonts w:hint="eastAsia" w:ascii="等线" w:hAnsi="等线" w:eastAsia="等线" w:cs="等线"/>
          <w:sz w:val="18"/>
          <w:szCs w:val="18"/>
        </w:rPr>
      </w:pPr>
      <w:r>
        <w:rPr>
          <w:rFonts w:hint="eastAsia" w:ascii="等线" w:hAnsi="等线" w:eastAsia="等线" w:cs="等线"/>
          <w:sz w:val="24"/>
          <w:szCs w:val="24"/>
        </w:rPr>
        <w:t>地址：</w:t>
      </w:r>
      <w:r>
        <w:rPr>
          <w:rFonts w:hint="eastAsia" w:ascii="等线" w:hAnsi="等线" w:eastAsia="等线" w:cs="等线"/>
          <w:sz w:val="18"/>
          <w:szCs w:val="18"/>
          <w:lang w:val="en-US" w:eastAsia="zh-CN"/>
        </w:rPr>
        <w:t>成都市双流区怡心街道华剑路一段139号1栋1单元11层1102号</w:t>
      </w:r>
      <w:r>
        <w:rPr>
          <w:rFonts w:hint="eastAsia" w:ascii="等线" w:hAnsi="等线" w:eastAsia="等线" w:cs="等线"/>
          <w:sz w:val="24"/>
          <w:szCs w:val="24"/>
        </w:rPr>
        <w:t>地址：</w:t>
      </w:r>
      <w:r>
        <w:rPr>
          <w:rFonts w:hint="eastAsia" w:ascii="等线" w:hAnsi="等线" w:eastAsia="等线" w:cs="等线"/>
          <w:sz w:val="18"/>
          <w:szCs w:val="18"/>
        </w:rPr>
        <w:t>深圳市龙岗区金地龙城中央三期4</w:t>
      </w:r>
      <w:r>
        <w:rPr>
          <w:rFonts w:hint="eastAsia" w:ascii="等线" w:hAnsi="等线" w:eastAsia="等线" w:cs="等线"/>
          <w:sz w:val="18"/>
          <w:szCs w:val="18"/>
          <w:lang w:val="en-US" w:eastAsia="zh-CN"/>
        </w:rPr>
        <w:t>栋</w:t>
      </w:r>
      <w:r>
        <w:rPr>
          <w:rFonts w:hint="eastAsia" w:ascii="等线" w:hAnsi="等线" w:eastAsia="等线" w:cs="等线"/>
          <w:sz w:val="18"/>
          <w:szCs w:val="18"/>
        </w:rPr>
        <w:t>3606</w:t>
      </w:r>
    </w:p>
    <w:p w14:paraId="6F789D95">
      <w:pPr>
        <w:rPr>
          <w:rFonts w:hint="default" w:ascii="等线" w:hAnsi="等线" w:eastAsia="等线" w:cs="等线"/>
          <w:sz w:val="24"/>
          <w:szCs w:val="24"/>
          <w:lang w:val="en-US" w:eastAsia="zh-CN"/>
        </w:rPr>
      </w:pPr>
      <w:r>
        <w:rPr>
          <w:rFonts w:hint="eastAsia" w:ascii="等线" w:hAnsi="等线" w:eastAsia="等线" w:cs="等线"/>
          <w:sz w:val="24"/>
          <w:szCs w:val="24"/>
        </w:rPr>
        <w:t>法定代表人：</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万康</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法定代表人：</w:t>
      </w:r>
      <w:r>
        <w:rPr>
          <w:rFonts w:hint="eastAsia" w:ascii="等线" w:hAnsi="等线" w:eastAsia="等线" w:cs="等线"/>
          <w:sz w:val="24"/>
          <w:szCs w:val="24"/>
          <w:lang w:val="en-US" w:eastAsia="zh-CN"/>
        </w:rPr>
        <w:t>马菁</w:t>
      </w:r>
    </w:p>
    <w:p w14:paraId="619F1A73">
      <w:pPr>
        <w:rPr>
          <w:rFonts w:hint="default" w:ascii="等线" w:hAnsi="等线" w:eastAsia="等线" w:cs="等线"/>
          <w:sz w:val="24"/>
          <w:szCs w:val="24"/>
          <w:u w:val="single"/>
          <w:lang w:val="en-US" w:eastAsia="zh-CN"/>
        </w:rPr>
      </w:pPr>
      <w:r>
        <w:rPr>
          <w:rFonts w:hint="eastAsia" w:ascii="等线" w:hAnsi="等线" w:eastAsia="等线" w:cs="等线"/>
          <w:sz w:val="24"/>
          <w:szCs w:val="24"/>
        </w:rPr>
        <w:t>授权代表：</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万康</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授权代表：</w:t>
      </w:r>
      <w:r>
        <w:rPr>
          <w:rFonts w:hint="eastAsia" w:ascii="等线" w:hAnsi="等线" w:eastAsia="等线" w:cs="等线"/>
          <w:sz w:val="24"/>
          <w:szCs w:val="24"/>
          <w:u w:val="single"/>
          <w:lang w:val="en-US" w:eastAsia="zh-CN"/>
        </w:rPr>
        <w:t xml:space="preserve">      罗克         </w:t>
      </w:r>
    </w:p>
    <w:p w14:paraId="6DFD5F9E">
      <w:pPr>
        <w:rPr>
          <w:rFonts w:hint="default" w:ascii="等线" w:hAnsi="等线" w:eastAsia="等线" w:cs="等线"/>
          <w:sz w:val="24"/>
          <w:szCs w:val="24"/>
          <w:u w:val="single"/>
          <w:lang w:val="en-US" w:eastAsia="zh-CN"/>
        </w:rPr>
      </w:pPr>
      <w:r>
        <w:rPr>
          <w:rFonts w:hint="eastAsia" w:ascii="等线" w:hAnsi="等线" w:eastAsia="等线" w:cs="等线"/>
          <w:sz w:val="24"/>
          <w:szCs w:val="24"/>
        </w:rPr>
        <w:t>联系电话：</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联系电话：</w:t>
      </w:r>
      <w:r>
        <w:rPr>
          <w:rFonts w:hint="eastAsia" w:ascii="等线" w:hAnsi="等线" w:eastAsia="等线" w:cs="等线"/>
          <w:sz w:val="24"/>
          <w:szCs w:val="24"/>
          <w:u w:val="single"/>
          <w:lang w:val="en-US" w:eastAsia="zh-CN"/>
        </w:rPr>
        <w:t xml:space="preserve">    13265434673  </w:t>
      </w:r>
    </w:p>
    <w:p w14:paraId="7327D1A8">
      <w:pPr>
        <w:rPr>
          <w:rFonts w:hint="eastAsia" w:ascii="等线" w:hAnsi="等线" w:eastAsia="等线" w:cs="等线"/>
          <w:sz w:val="24"/>
          <w:szCs w:val="24"/>
          <w:u w:val="single"/>
          <w:lang w:val="en-US" w:eastAsia="zh-CN"/>
        </w:rPr>
      </w:pPr>
      <w:r>
        <w:rPr>
          <w:rFonts w:hint="eastAsia" w:ascii="等线" w:hAnsi="等线" w:eastAsia="等线" w:cs="等线"/>
          <w:sz w:val="24"/>
          <w:szCs w:val="24"/>
        </w:rPr>
        <w:t>联系邮箱：</w:t>
      </w:r>
      <w:r>
        <w:rPr>
          <w:rFonts w:hint="eastAsia" w:ascii="等线" w:hAnsi="等线" w:eastAsia="等线" w:cs="等线"/>
          <w:sz w:val="24"/>
          <w:szCs w:val="24"/>
          <w:u w:val="single"/>
          <w:lang w:val="en-US" w:eastAsia="zh-CN"/>
        </w:rPr>
        <w:t xml:space="preserve">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联系邮箱：</w:t>
      </w:r>
      <w:r>
        <w:rPr>
          <w:rFonts w:hint="eastAsia" w:ascii="等线" w:hAnsi="等线" w:eastAsia="等线" w:cs="等线"/>
          <w:sz w:val="24"/>
          <w:szCs w:val="24"/>
          <w:u w:val="single"/>
          <w:lang w:val="en-US" w:eastAsia="zh-CN"/>
        </w:rPr>
        <w:t xml:space="preserve">  304245923@qq.com     </w:t>
      </w:r>
    </w:p>
    <w:p w14:paraId="742BC9DB">
      <w:pPr>
        <w:spacing w:before="0" w:after="0" w:line="240" w:lineRule="auto"/>
        <w:ind w:left="0"/>
        <w:jc w:val="left"/>
        <w:outlineLvl w:val="9"/>
        <w:rPr>
          <w:rFonts w:hint="eastAsia" w:ascii="Arial" w:hAnsi="Arial" w:eastAsia="等线" w:cs="Arial"/>
          <w:b/>
          <w:kern w:val="0"/>
          <w:sz w:val="36"/>
          <w:szCs w:val="22"/>
        </w:rPr>
      </w:pPr>
    </w:p>
    <w:p w14:paraId="00C70696">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第一条 合作背景与依据</w:t>
      </w:r>
    </w:p>
    <w:p w14:paraId="43DBD8DE">
      <w:pPr>
        <w:numPr>
          <w:ilvl w:val="0"/>
          <w:numId w:val="0"/>
        </w:numPr>
        <w:spacing w:before="120" w:after="120" w:line="288" w:lineRule="auto"/>
        <w:ind w:left="453" w:leftChars="0"/>
        <w:jc w:val="left"/>
        <w:rPr>
          <w:rFonts w:hint="eastAsia" w:ascii="等线" w:hAnsi="等线" w:eastAsia="等线" w:cs="等线"/>
          <w:sz w:val="24"/>
          <w:szCs w:val="24"/>
        </w:rPr>
      </w:pPr>
      <w:r>
        <w:rPr>
          <w:rFonts w:hint="eastAsia" w:ascii="等线" w:hAnsi="等线" w:eastAsia="等线" w:cs="等线"/>
          <w:kern w:val="0"/>
          <w:sz w:val="24"/>
          <w:szCs w:val="24"/>
          <w:lang w:val="en-US" w:eastAsia="zh-CN"/>
        </w:rPr>
        <w:t xml:space="preserve">1. </w:t>
      </w:r>
      <w:r>
        <w:rPr>
          <w:rFonts w:hint="eastAsia" w:ascii="等线" w:hAnsi="等线" w:eastAsia="等线" w:cs="等线"/>
          <w:kern w:val="0"/>
          <w:sz w:val="24"/>
          <w:szCs w:val="24"/>
        </w:rPr>
        <w:t>甲方为依法设立的有限公司，拥有自主品牌及完整运营权，需通过 TikTok 平台拓展市场</w:t>
      </w:r>
      <w:r>
        <w:rPr>
          <w:rFonts w:hint="eastAsia" w:ascii="等线" w:hAnsi="等线" w:eastAsia="等线" w:cs="等线"/>
          <w:kern w:val="0"/>
          <w:sz w:val="24"/>
          <w:szCs w:val="24"/>
          <w:lang w:val="en-US" w:eastAsia="zh-CN"/>
        </w:rPr>
        <w:t>及</w:t>
      </w:r>
      <w:r>
        <w:rPr>
          <w:rFonts w:hint="eastAsia" w:ascii="等线" w:hAnsi="等线" w:eastAsia="等线" w:cs="等线"/>
          <w:sz w:val="24"/>
          <w:szCs w:val="24"/>
        </w:rPr>
        <w:t>品牌推广</w:t>
      </w:r>
      <w:r>
        <w:rPr>
          <w:rFonts w:hint="eastAsia" w:ascii="等线" w:hAnsi="等线" w:eastAsia="等线" w:cs="等线"/>
          <w:sz w:val="24"/>
          <w:szCs w:val="24"/>
          <w:lang w:eastAsia="zh-CN"/>
        </w:rPr>
        <w:t>。</w:t>
      </w:r>
    </w:p>
    <w:p w14:paraId="7C22C0F8">
      <w:pPr>
        <w:numPr>
          <w:ilvl w:val="0"/>
          <w:numId w:val="0"/>
        </w:numPr>
        <w:spacing w:before="120" w:after="120" w:line="288" w:lineRule="auto"/>
        <w:ind w:left="453" w:leftChars="0"/>
        <w:jc w:val="left"/>
        <w:rPr>
          <w:rFonts w:hint="eastAsia" w:ascii="Arial" w:hAnsi="Arial" w:eastAsia="等线" w:cs="Arial"/>
          <w:b/>
          <w:kern w:val="0"/>
          <w:sz w:val="36"/>
          <w:szCs w:val="22"/>
        </w:rPr>
      </w:pPr>
      <w:r>
        <w:rPr>
          <w:rFonts w:hint="eastAsia" w:ascii="等线" w:hAnsi="等线" w:eastAsia="等线" w:cs="等线"/>
          <w:kern w:val="0"/>
          <w:sz w:val="24"/>
          <w:szCs w:val="24"/>
          <w:lang w:val="en-US" w:eastAsia="zh-CN"/>
        </w:rPr>
        <w:t xml:space="preserve">2. </w:t>
      </w:r>
      <w:r>
        <w:rPr>
          <w:rFonts w:hint="eastAsia" w:ascii="等线" w:hAnsi="等线" w:eastAsia="等线" w:cs="等线"/>
          <w:kern w:val="0"/>
          <w:sz w:val="24"/>
          <w:szCs w:val="24"/>
        </w:rPr>
        <w:t>乙方为依法注册于深圳市的有限公司</w:t>
      </w:r>
      <w:r>
        <w:rPr>
          <w:rFonts w:hint="eastAsia" w:ascii="等线" w:hAnsi="等线" w:eastAsia="等线" w:cs="等线"/>
          <w:sz w:val="24"/>
          <w:szCs w:val="24"/>
        </w:rPr>
        <w:t>，</w:t>
      </w:r>
      <w:r>
        <w:rPr>
          <w:rFonts w:hint="eastAsia" w:ascii="等线" w:hAnsi="等线" w:eastAsia="等线" w:cs="等线"/>
          <w:kern w:val="0"/>
          <w:sz w:val="24"/>
          <w:szCs w:val="24"/>
        </w:rPr>
        <w:t>具备 TikTok 平台 2B 外贸营销</w:t>
      </w:r>
      <w:r>
        <w:rPr>
          <w:rFonts w:hint="eastAsia" w:ascii="等线" w:hAnsi="等线" w:eastAsia="等线" w:cs="等线"/>
          <w:kern w:val="0"/>
          <w:sz w:val="24"/>
          <w:szCs w:val="24"/>
          <w:lang w:val="en-US" w:eastAsia="zh-CN"/>
        </w:rPr>
        <w:t>的人力资源和营销</w:t>
      </w:r>
      <w:r>
        <w:rPr>
          <w:rFonts w:hint="eastAsia" w:ascii="等线" w:hAnsi="等线" w:eastAsia="等线" w:cs="等线"/>
          <w:kern w:val="0"/>
          <w:sz w:val="24"/>
          <w:szCs w:val="24"/>
        </w:rPr>
        <w:t>经验</w:t>
      </w:r>
      <w:r>
        <w:rPr>
          <w:rFonts w:hint="eastAsia" w:ascii="等线" w:hAnsi="等线" w:eastAsia="等线" w:cs="等线"/>
          <w:kern w:val="0"/>
          <w:sz w:val="24"/>
          <w:szCs w:val="24"/>
          <w:lang w:eastAsia="zh-CN"/>
        </w:rPr>
        <w:t>，</w:t>
      </w:r>
      <w:r>
        <w:rPr>
          <w:rFonts w:hint="eastAsia" w:ascii="等线" w:hAnsi="等线" w:eastAsia="等线" w:cs="等线"/>
          <w:kern w:val="0"/>
          <w:sz w:val="24"/>
          <w:szCs w:val="24"/>
        </w:rPr>
        <w:t>可</w:t>
      </w:r>
      <w:r>
        <w:rPr>
          <w:rFonts w:hint="eastAsia" w:ascii="等线" w:hAnsi="等线" w:eastAsia="等线" w:cs="等线"/>
          <w:kern w:val="0"/>
          <w:sz w:val="24"/>
          <w:szCs w:val="24"/>
          <w:lang w:val="en-US" w:eastAsia="zh-CN"/>
        </w:rPr>
        <w:t>为需求客户</w:t>
      </w:r>
      <w:r>
        <w:rPr>
          <w:rFonts w:hint="eastAsia" w:ascii="等线" w:hAnsi="等线" w:eastAsia="等线" w:cs="等线"/>
          <w:kern w:val="0"/>
          <w:sz w:val="24"/>
          <w:szCs w:val="24"/>
        </w:rPr>
        <w:t>提供品牌推广、流量引流、询盘获取等服务。</w:t>
      </w:r>
      <w:r>
        <w:rPr>
          <w:rFonts w:hint="eastAsia" w:ascii="等线" w:hAnsi="等线" w:eastAsia="等线" w:cs="等线"/>
          <w:sz w:val="24"/>
          <w:szCs w:val="24"/>
        </w:rPr>
        <w:t>助力中国制造企业直达全球买家。</w:t>
      </w:r>
      <w:r>
        <w:rPr>
          <w:rFonts w:hint="eastAsia" w:ascii="等线" w:hAnsi="等线" w:eastAsia="等线" w:cs="等线"/>
          <w:sz w:val="24"/>
          <w:szCs w:val="24"/>
        </w:rPr>
        <w:br w:type="textWrapping"/>
      </w:r>
      <w:r>
        <w:rPr>
          <w:rFonts w:hint="eastAsia" w:ascii="等线" w:hAnsi="等线" w:eastAsia="等线" w:cs="等线"/>
          <w:sz w:val="24"/>
          <w:szCs w:val="24"/>
          <w:lang w:val="en-US" w:eastAsia="zh-CN"/>
        </w:rPr>
        <w:t xml:space="preserve">3. </w:t>
      </w:r>
      <w:r>
        <w:rPr>
          <w:rFonts w:hint="eastAsia" w:ascii="等线" w:hAnsi="等线" w:eastAsia="等线" w:cs="等线"/>
          <w:kern w:val="0"/>
          <w:sz w:val="24"/>
          <w:szCs w:val="24"/>
        </w:rPr>
        <w:t>双方依据《中华人民共和国民法典》及相关法律法规，遵循平等自愿、公平诚信原则，达成如下协议。</w:t>
      </w:r>
    </w:p>
    <w:p w14:paraId="692066B5">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第二条 合作内容</w:t>
      </w:r>
    </w:p>
    <w:p w14:paraId="591B2948">
      <w:pPr>
        <w:spacing w:before="320" w:after="120" w:line="288" w:lineRule="auto"/>
        <w:ind w:left="0"/>
        <w:jc w:val="left"/>
        <w:outlineLvl w:val="1"/>
        <w:rPr>
          <w:rFonts w:hint="eastAsia" w:ascii="Arial" w:hAnsi="Arial" w:eastAsia="等线" w:cs="Arial"/>
          <w:b/>
          <w:kern w:val="0"/>
          <w:sz w:val="32"/>
          <w:szCs w:val="22"/>
        </w:rPr>
      </w:pPr>
      <w:r>
        <w:rPr>
          <w:rFonts w:hint="eastAsia" w:ascii="Arial" w:hAnsi="Arial" w:eastAsia="等线" w:cs="Arial"/>
          <w:b/>
          <w:kern w:val="0"/>
          <w:sz w:val="32"/>
          <w:szCs w:val="22"/>
        </w:rPr>
        <w:t>1. 服务范围</w:t>
      </w:r>
    </w:p>
    <w:p w14:paraId="37952634">
      <w:pPr>
        <w:rPr>
          <w:rFonts w:hint="eastAsia" w:ascii="等线" w:hAnsi="等线" w:eastAsia="等线" w:cs="等线"/>
          <w:sz w:val="24"/>
          <w:szCs w:val="24"/>
        </w:rPr>
      </w:pPr>
      <w:r>
        <w:rPr>
          <w:rFonts w:hint="eastAsia" w:ascii="等线" w:hAnsi="等线" w:eastAsia="等线" w:cs="等线"/>
          <w:sz w:val="24"/>
          <w:szCs w:val="24"/>
        </w:rPr>
        <w:t>乙方为甲方在 TikTok 平台提供以下服务</w:t>
      </w:r>
      <w:r>
        <w:rPr>
          <w:rFonts w:hint="eastAsia" w:ascii="等线" w:hAnsi="等线" w:eastAsia="等线" w:cs="等线"/>
          <w:sz w:val="24"/>
          <w:szCs w:val="24"/>
          <w:lang w:eastAsia="zh-CN"/>
        </w:rPr>
        <w:t>。</w:t>
      </w:r>
    </w:p>
    <w:p w14:paraId="08495665">
      <w:pPr>
        <w:rPr>
          <w:rFonts w:hint="eastAsia" w:ascii="等线" w:hAnsi="等线" w:eastAsia="等线" w:cs="等线"/>
          <w:sz w:val="24"/>
          <w:szCs w:val="24"/>
        </w:rPr>
      </w:pPr>
      <w:r>
        <w:rPr>
          <w:rFonts w:hint="eastAsia" w:ascii="等线" w:hAnsi="等线" w:eastAsia="等线" w:cs="等线"/>
          <w:sz w:val="24"/>
          <w:szCs w:val="24"/>
        </w:rPr>
        <w:t>（1）品牌策划：制定符合市场趋势的定位及营销策略</w:t>
      </w:r>
      <w:r>
        <w:rPr>
          <w:rFonts w:hint="eastAsia" w:ascii="等线" w:hAnsi="等线" w:eastAsia="等线" w:cs="等线"/>
          <w:sz w:val="24"/>
          <w:szCs w:val="24"/>
          <w:lang w:eastAsia="zh-CN"/>
        </w:rPr>
        <w:t>。</w:t>
      </w:r>
    </w:p>
    <w:p w14:paraId="4E288CDF">
      <w:pPr>
        <w:rPr>
          <w:rFonts w:hint="eastAsia" w:ascii="等线" w:hAnsi="等线" w:eastAsia="等线" w:cs="等线"/>
          <w:sz w:val="24"/>
          <w:szCs w:val="24"/>
        </w:rPr>
      </w:pPr>
      <w:r>
        <w:rPr>
          <w:rFonts w:hint="eastAsia" w:ascii="等线" w:hAnsi="等线" w:eastAsia="等线" w:cs="等线"/>
          <w:sz w:val="24"/>
          <w:szCs w:val="24"/>
        </w:rPr>
        <w:t>（2）内容创意：策划短视频及图文内容，提升用户互动</w:t>
      </w:r>
      <w:r>
        <w:rPr>
          <w:rFonts w:hint="eastAsia" w:ascii="等线" w:hAnsi="等线" w:eastAsia="等线" w:cs="等线"/>
          <w:sz w:val="24"/>
          <w:szCs w:val="24"/>
          <w:lang w:eastAsia="zh-CN"/>
        </w:rPr>
        <w:t>。</w:t>
      </w:r>
    </w:p>
    <w:p w14:paraId="499027F7">
      <w:pPr>
        <w:rPr>
          <w:rFonts w:hint="eastAsia" w:ascii="等线" w:hAnsi="等线" w:eastAsia="等线" w:cs="等线"/>
          <w:sz w:val="24"/>
          <w:szCs w:val="24"/>
        </w:rPr>
      </w:pPr>
      <w:r>
        <w:rPr>
          <w:rFonts w:hint="eastAsia" w:ascii="等线" w:hAnsi="等线" w:eastAsia="等线" w:cs="等线"/>
          <w:sz w:val="24"/>
          <w:szCs w:val="24"/>
        </w:rPr>
        <w:t>（3）品牌曝光：利用 TikTok 流量资源提高品牌认知度</w:t>
      </w:r>
      <w:r>
        <w:rPr>
          <w:rFonts w:hint="eastAsia" w:ascii="等线" w:hAnsi="等线" w:eastAsia="等线" w:cs="等线"/>
          <w:sz w:val="24"/>
          <w:szCs w:val="24"/>
          <w:lang w:eastAsia="zh-CN"/>
        </w:rPr>
        <w:t>。</w:t>
      </w:r>
    </w:p>
    <w:p w14:paraId="61BBA37E">
      <w:pPr>
        <w:rPr>
          <w:rFonts w:hint="eastAsia" w:ascii="等线" w:hAnsi="等线" w:eastAsia="等线" w:cs="等线"/>
          <w:sz w:val="24"/>
          <w:szCs w:val="24"/>
        </w:rPr>
      </w:pPr>
      <w:r>
        <w:rPr>
          <w:rFonts w:hint="eastAsia" w:ascii="等线" w:hAnsi="等线" w:eastAsia="等线" w:cs="等线"/>
          <w:sz w:val="24"/>
          <w:szCs w:val="24"/>
        </w:rPr>
        <w:t>（4）精准引流：通过TikTok</w:t>
      </w:r>
      <w:r>
        <w:rPr>
          <w:rFonts w:hint="eastAsia" w:ascii="等线" w:hAnsi="等线" w:eastAsia="等线" w:cs="等线"/>
          <w:sz w:val="24"/>
          <w:szCs w:val="24"/>
          <w:lang w:val="en-US" w:eastAsia="zh-CN"/>
        </w:rPr>
        <w:t>工厂/品牌账号</w:t>
      </w:r>
      <w:r>
        <w:rPr>
          <w:rFonts w:hint="eastAsia" w:ascii="等线" w:hAnsi="等线" w:eastAsia="等线" w:cs="等线"/>
          <w:sz w:val="24"/>
          <w:szCs w:val="24"/>
        </w:rPr>
        <w:t>及广告投放引导客户至私域</w:t>
      </w:r>
      <w:r>
        <w:rPr>
          <w:rFonts w:hint="eastAsia" w:ascii="等线" w:hAnsi="等线" w:eastAsia="等线" w:cs="等线"/>
          <w:sz w:val="24"/>
          <w:szCs w:val="24"/>
          <w:lang w:eastAsia="zh-CN"/>
        </w:rPr>
        <w:t>。</w:t>
      </w:r>
    </w:p>
    <w:p w14:paraId="66F8E783">
      <w:pPr>
        <w:rPr>
          <w:rFonts w:hint="eastAsia" w:ascii="等线" w:hAnsi="等线" w:eastAsia="等线" w:cs="等线"/>
          <w:sz w:val="24"/>
          <w:szCs w:val="24"/>
        </w:rPr>
      </w:pPr>
      <w:r>
        <w:rPr>
          <w:rFonts w:hint="eastAsia" w:ascii="等线" w:hAnsi="等线" w:eastAsia="等线" w:cs="等线"/>
          <w:sz w:val="24"/>
          <w:szCs w:val="24"/>
        </w:rPr>
        <w:t>（5）B 端询盘获取：基于 TikTok 营销模型获取高质量询盘</w:t>
      </w:r>
      <w:r>
        <w:rPr>
          <w:rFonts w:hint="eastAsia" w:ascii="等线" w:hAnsi="等线" w:eastAsia="等线" w:cs="等线"/>
          <w:sz w:val="24"/>
          <w:szCs w:val="24"/>
          <w:lang w:eastAsia="zh-CN"/>
        </w:rPr>
        <w:t>。</w:t>
      </w:r>
    </w:p>
    <w:p w14:paraId="28F9AEBA">
      <w:pPr>
        <w:rPr>
          <w:rFonts w:hint="eastAsia" w:ascii="等线" w:hAnsi="等线" w:eastAsia="等线" w:cs="等线"/>
          <w:sz w:val="24"/>
          <w:szCs w:val="24"/>
        </w:rPr>
      </w:pPr>
      <w:r>
        <w:rPr>
          <w:rFonts w:hint="eastAsia" w:ascii="等线" w:hAnsi="等线" w:eastAsia="等线" w:cs="等线"/>
          <w:sz w:val="24"/>
          <w:szCs w:val="24"/>
        </w:rPr>
        <w:t>（6）私域沉淀：协助甲方在 WhatsApp 等渠道构建客户资产</w:t>
      </w:r>
      <w:r>
        <w:rPr>
          <w:rFonts w:hint="eastAsia" w:ascii="等线" w:hAnsi="等线" w:eastAsia="等线" w:cs="等线"/>
          <w:sz w:val="24"/>
          <w:szCs w:val="24"/>
          <w:lang w:eastAsia="zh-CN"/>
        </w:rPr>
        <w:t>。</w:t>
      </w:r>
    </w:p>
    <w:p w14:paraId="039B14F4">
      <w:pPr>
        <w:rPr>
          <w:rFonts w:hint="eastAsia" w:ascii="等线" w:hAnsi="等线" w:eastAsia="等线" w:cs="等线"/>
          <w:sz w:val="24"/>
          <w:szCs w:val="24"/>
          <w:lang w:eastAsia="zh-CN"/>
        </w:rPr>
      </w:pPr>
      <w:r>
        <w:rPr>
          <w:rFonts w:hint="eastAsia" w:ascii="等线" w:hAnsi="等线" w:eastAsia="等线" w:cs="等线"/>
          <w:sz w:val="24"/>
          <w:szCs w:val="24"/>
        </w:rPr>
        <w:t>（7）广告优化：通过数据分析优化投放策略，提升 ROI</w:t>
      </w:r>
      <w:r>
        <w:rPr>
          <w:rFonts w:hint="eastAsia" w:ascii="等线" w:hAnsi="等线" w:eastAsia="等线" w:cs="等线"/>
          <w:sz w:val="24"/>
          <w:szCs w:val="24"/>
          <w:lang w:eastAsia="zh-CN"/>
        </w:rPr>
        <w:t>。</w:t>
      </w:r>
    </w:p>
    <w:p w14:paraId="6326A15C">
      <w:pPr>
        <w:spacing w:before="320" w:after="120" w:line="288" w:lineRule="auto"/>
        <w:ind w:left="0"/>
        <w:jc w:val="left"/>
        <w:outlineLvl w:val="1"/>
        <w:rPr>
          <w:rFonts w:hint="eastAsia" w:ascii="Arial" w:hAnsi="Arial" w:eastAsia="等线" w:cs="Arial"/>
          <w:b/>
          <w:kern w:val="0"/>
          <w:sz w:val="32"/>
          <w:szCs w:val="22"/>
        </w:rPr>
      </w:pPr>
      <w:r>
        <w:rPr>
          <w:rFonts w:hint="eastAsia" w:ascii="Arial" w:hAnsi="Arial" w:eastAsia="等线" w:cs="Arial"/>
          <w:b/>
          <w:kern w:val="0"/>
          <w:sz w:val="32"/>
          <w:szCs w:val="22"/>
        </w:rPr>
        <w:t>2. 具体服务标准</w:t>
      </w:r>
    </w:p>
    <w:p w14:paraId="6E55D9D2">
      <w:pPr>
        <w:numPr>
          <w:ilvl w:val="0"/>
          <w:numId w:val="0"/>
        </w:numPr>
        <w:spacing w:before="120" w:after="120" w:line="288" w:lineRule="auto"/>
        <w:jc w:val="left"/>
        <w:rPr>
          <w:rFonts w:hint="eastAsia" w:ascii="等线" w:hAnsi="等线" w:eastAsia="等线" w:cs="等线"/>
          <w:sz w:val="24"/>
          <w:szCs w:val="24"/>
          <w:lang w:eastAsia="zh-CN"/>
        </w:rPr>
      </w:pPr>
      <w:r>
        <w:rPr>
          <w:rFonts w:hint="eastAsia" w:ascii="等线" w:hAnsi="等线" w:eastAsia="等线" w:cs="等线"/>
          <w:sz w:val="24"/>
          <w:szCs w:val="24"/>
        </w:rPr>
        <w:t>（1）提供</w:t>
      </w:r>
      <w:r>
        <w:rPr>
          <w:rFonts w:hint="eastAsia" w:ascii="等线" w:hAnsi="等线" w:eastAsia="等线" w:cs="等线"/>
          <w:sz w:val="24"/>
          <w:szCs w:val="24"/>
          <w:u w:val="single"/>
        </w:rPr>
        <w:t xml:space="preserve"> </w:t>
      </w:r>
      <w:r>
        <w:rPr>
          <w:rFonts w:hint="eastAsia" w:ascii="等线" w:hAnsi="等线" w:eastAsia="等线" w:cs="等线"/>
          <w:sz w:val="24"/>
          <w:szCs w:val="24"/>
          <w:u w:val="single"/>
          <w:lang w:val="en-US" w:eastAsia="zh-CN"/>
        </w:rPr>
        <w:t xml:space="preserve">    2     </w:t>
      </w:r>
      <w:r>
        <w:rPr>
          <w:rFonts w:hint="eastAsia" w:ascii="等线" w:hAnsi="等线" w:eastAsia="等线" w:cs="等线"/>
          <w:sz w:val="24"/>
          <w:szCs w:val="24"/>
        </w:rPr>
        <w:t>个目标国家专属 IP，匹配目标市场</w:t>
      </w:r>
      <w:r>
        <w:rPr>
          <w:rFonts w:hint="eastAsia" w:ascii="等线" w:hAnsi="等线" w:eastAsia="等线" w:cs="等线"/>
          <w:sz w:val="24"/>
          <w:szCs w:val="24"/>
          <w:lang w:eastAsia="zh-CN"/>
        </w:rPr>
        <w:t>，</w:t>
      </w:r>
      <w:r>
        <w:rPr>
          <w:rFonts w:hint="eastAsia" w:ascii="等线" w:hAnsi="等线" w:eastAsia="等线" w:cs="等线"/>
          <w:sz w:val="24"/>
          <w:szCs w:val="24"/>
        </w:rPr>
        <w:t>增强推广效果。</w:t>
      </w:r>
    </w:p>
    <w:p w14:paraId="351B5532">
      <w:pPr>
        <w:rPr>
          <w:rFonts w:hint="eastAsia" w:ascii="等线" w:hAnsi="等线" w:eastAsia="等线" w:cs="等线"/>
          <w:sz w:val="24"/>
          <w:szCs w:val="24"/>
          <w:lang w:eastAsia="zh-CN"/>
        </w:rPr>
      </w:pPr>
      <w:r>
        <w:rPr>
          <w:rFonts w:hint="eastAsia" w:ascii="等线" w:hAnsi="等线" w:eastAsia="等线" w:cs="等线"/>
          <w:sz w:val="24"/>
          <w:szCs w:val="24"/>
        </w:rPr>
        <w:t xml:space="preserve">（2）运营 </w:t>
      </w:r>
      <w:r>
        <w:rPr>
          <w:rFonts w:hint="eastAsia" w:ascii="等线" w:hAnsi="等线" w:eastAsia="等线" w:cs="等线"/>
          <w:sz w:val="24"/>
          <w:szCs w:val="24"/>
          <w:u w:val="single"/>
        </w:rPr>
        <w:t xml:space="preserve"> </w:t>
      </w:r>
      <w:r>
        <w:rPr>
          <w:rFonts w:hint="eastAsia" w:ascii="等线" w:hAnsi="等线" w:eastAsia="等线" w:cs="等线"/>
          <w:sz w:val="24"/>
          <w:szCs w:val="24"/>
          <w:u w:val="single"/>
          <w:lang w:val="en-US" w:eastAsia="zh-CN"/>
        </w:rPr>
        <w:t xml:space="preserve">   2      </w:t>
      </w:r>
      <w:r>
        <w:rPr>
          <w:rFonts w:hint="eastAsia" w:ascii="等线" w:hAnsi="等线" w:eastAsia="等线" w:cs="等线"/>
          <w:sz w:val="24"/>
          <w:szCs w:val="24"/>
        </w:rPr>
        <w:t>个 TikTok 账号用于品牌推广及引流</w:t>
      </w:r>
      <w:r>
        <w:rPr>
          <w:rFonts w:hint="eastAsia" w:ascii="等线" w:hAnsi="等线" w:eastAsia="等线" w:cs="等线"/>
          <w:sz w:val="24"/>
          <w:szCs w:val="24"/>
          <w:lang w:eastAsia="zh-CN"/>
        </w:rPr>
        <w:t>。</w:t>
      </w:r>
    </w:p>
    <w:p w14:paraId="2A5BF067">
      <w:pPr>
        <w:rPr>
          <w:rFonts w:hint="default" w:ascii="等线" w:hAnsi="等线" w:eastAsia="等线" w:cs="等线"/>
          <w:sz w:val="24"/>
          <w:szCs w:val="24"/>
          <w:lang w:val="en-US" w:eastAsia="zh-CN"/>
        </w:rPr>
      </w:pPr>
      <w:r>
        <w:rPr>
          <w:rFonts w:hint="eastAsia" w:ascii="等线" w:hAnsi="等线" w:eastAsia="等线" w:cs="等线"/>
          <w:sz w:val="24"/>
          <w:szCs w:val="24"/>
        </w:rPr>
        <w:t>（3）提供</w:t>
      </w:r>
      <w:r>
        <w:rPr>
          <w:rFonts w:hint="eastAsia" w:ascii="等线" w:hAnsi="等线" w:eastAsia="等线" w:cs="等线"/>
          <w:sz w:val="24"/>
          <w:szCs w:val="24"/>
          <w:u w:val="single"/>
        </w:rPr>
        <w:t xml:space="preserve"> </w:t>
      </w:r>
      <w:r>
        <w:rPr>
          <w:rFonts w:hint="eastAsia" w:ascii="等线" w:hAnsi="等线" w:eastAsia="等线" w:cs="等线"/>
          <w:sz w:val="24"/>
          <w:szCs w:val="24"/>
          <w:u w:val="single"/>
          <w:lang w:val="en-US" w:eastAsia="zh-CN"/>
        </w:rPr>
        <w:t xml:space="preserve"> 400    </w:t>
      </w:r>
      <w:r>
        <w:rPr>
          <w:rFonts w:hint="eastAsia" w:ascii="等线" w:hAnsi="等线" w:eastAsia="等线" w:cs="等线"/>
          <w:sz w:val="24"/>
          <w:szCs w:val="24"/>
          <w:highlight w:val="none"/>
        </w:rPr>
        <w:t>条免费B端询盘线索</w:t>
      </w:r>
      <w:r>
        <w:rPr>
          <w:rFonts w:hint="eastAsia" w:ascii="等线" w:hAnsi="等线" w:eastAsia="等线" w:cs="等线"/>
          <w:sz w:val="24"/>
          <w:szCs w:val="24"/>
          <w:highlight w:val="none"/>
          <w:lang w:eastAsia="zh-CN"/>
        </w:rPr>
        <w:t>，</w:t>
      </w:r>
      <w:r>
        <w:rPr>
          <w:rFonts w:hint="eastAsia" w:ascii="等线" w:hAnsi="等线" w:eastAsia="等线" w:cs="等线"/>
          <w:sz w:val="24"/>
          <w:szCs w:val="24"/>
          <w:highlight w:val="none"/>
          <w:lang w:val="en-US" w:eastAsia="zh-CN"/>
        </w:rPr>
        <w:t>帮助甲方获取真实潜在客户。</w:t>
      </w:r>
    </w:p>
    <w:p w14:paraId="38E83D1B">
      <w:pPr>
        <w:rPr>
          <w:rFonts w:hint="eastAsia" w:ascii="等线" w:hAnsi="等线" w:eastAsia="等线" w:cs="等线"/>
          <w:sz w:val="24"/>
          <w:szCs w:val="24"/>
          <w:lang w:eastAsia="zh-CN"/>
        </w:rPr>
      </w:pPr>
      <w:r>
        <w:rPr>
          <w:rFonts w:hint="eastAsia" w:ascii="等线" w:hAnsi="等线" w:eastAsia="等线" w:cs="等线"/>
          <w:sz w:val="24"/>
          <w:szCs w:val="24"/>
        </w:rPr>
        <w:t>（4）推广渠道包括乙方创建的账号、合作 KOL/KOC 资源及广告投放，乙方可根据市场动态调整策略并向甲方提供优化建议</w:t>
      </w:r>
      <w:r>
        <w:rPr>
          <w:rFonts w:hint="eastAsia" w:ascii="等线" w:hAnsi="等线" w:eastAsia="等线" w:cs="等线"/>
          <w:sz w:val="24"/>
          <w:szCs w:val="24"/>
          <w:lang w:eastAsia="zh-CN"/>
        </w:rPr>
        <w:t>。</w:t>
      </w:r>
    </w:p>
    <w:p w14:paraId="6EB84468">
      <w:pPr>
        <w:spacing w:before="320" w:after="120" w:line="288" w:lineRule="auto"/>
        <w:ind w:left="0"/>
        <w:jc w:val="left"/>
        <w:outlineLvl w:val="1"/>
        <w:rPr>
          <w:rFonts w:hint="eastAsia" w:ascii="Arial" w:hAnsi="Arial" w:eastAsia="等线" w:cs="Arial"/>
          <w:b/>
          <w:kern w:val="0"/>
          <w:sz w:val="32"/>
          <w:szCs w:val="22"/>
        </w:rPr>
      </w:pPr>
      <w:r>
        <w:rPr>
          <w:rFonts w:hint="eastAsia" w:ascii="Arial" w:hAnsi="Arial" w:eastAsia="等线" w:cs="Arial"/>
          <w:b/>
          <w:kern w:val="0"/>
          <w:sz w:val="32"/>
          <w:szCs w:val="22"/>
        </w:rPr>
        <w:t>3. 服务期限</w:t>
      </w:r>
    </w:p>
    <w:p w14:paraId="53BFA132">
      <w:pPr>
        <w:ind w:firstLine="480" w:firstLineChars="200"/>
        <w:rPr>
          <w:rFonts w:hint="eastAsia" w:ascii="等线" w:hAnsi="等线" w:eastAsia="等线" w:cs="等线"/>
          <w:sz w:val="24"/>
          <w:szCs w:val="24"/>
        </w:rPr>
      </w:pPr>
      <w:r>
        <w:rPr>
          <w:rFonts w:hint="eastAsia" w:ascii="等线" w:hAnsi="等线" w:eastAsia="等线" w:cs="等线"/>
          <w:sz w:val="24"/>
          <w:szCs w:val="24"/>
        </w:rPr>
        <w:t>本协议自</w:t>
      </w:r>
      <w:r>
        <w:rPr>
          <w:rFonts w:hint="eastAsia" w:ascii="等线" w:hAnsi="等线" w:eastAsia="等线" w:cs="等线"/>
          <w:sz w:val="24"/>
          <w:szCs w:val="24"/>
          <w:lang w:val="en-US" w:eastAsia="zh-CN"/>
        </w:rPr>
        <w:t>启动项目</w:t>
      </w:r>
      <w:r>
        <w:rPr>
          <w:rFonts w:hint="eastAsia" w:ascii="等线" w:hAnsi="等线" w:eastAsia="等线" w:cs="等线"/>
          <w:sz w:val="24"/>
          <w:szCs w:val="24"/>
        </w:rPr>
        <w:t>之日起生效，</w:t>
      </w:r>
      <w:r>
        <w:rPr>
          <w:rFonts w:hint="eastAsia" w:ascii="等线" w:hAnsi="等线" w:eastAsia="等线" w:cs="等线"/>
          <w:sz w:val="24"/>
          <w:szCs w:val="24"/>
          <w:lang w:val="en-US" w:eastAsia="zh-CN"/>
        </w:rPr>
        <w:t>启动项目日期为</w:t>
      </w:r>
      <w:r>
        <w:rPr>
          <w:rFonts w:hint="eastAsia" w:ascii="等线" w:hAnsi="等线" w:eastAsia="等线" w:cs="等线"/>
          <w:sz w:val="24"/>
          <w:szCs w:val="24"/>
        </w:rPr>
        <w:t>：</w:t>
      </w:r>
      <w:r>
        <w:rPr>
          <w:rFonts w:hint="eastAsia" w:ascii="等线" w:hAnsi="等线" w:eastAsia="等线" w:cs="等线"/>
          <w:sz w:val="24"/>
          <w:szCs w:val="24"/>
          <w:lang w:val="en-US" w:eastAsia="zh-CN"/>
        </w:rPr>
        <w:t>2025</w:t>
      </w:r>
      <w:r>
        <w:rPr>
          <w:rFonts w:hint="eastAsia" w:ascii="等线" w:hAnsi="等线" w:eastAsia="等线" w:cs="等线"/>
          <w:sz w:val="24"/>
          <w:szCs w:val="24"/>
        </w:rPr>
        <w:t>_年_</w:t>
      </w:r>
      <w:r>
        <w:rPr>
          <w:rFonts w:hint="eastAsia" w:ascii="等线" w:hAnsi="等线" w:eastAsia="等线" w:cs="等线"/>
          <w:sz w:val="24"/>
          <w:szCs w:val="24"/>
          <w:lang w:val="en-US" w:eastAsia="zh-CN"/>
        </w:rPr>
        <w:t>10</w:t>
      </w:r>
      <w:r>
        <w:rPr>
          <w:rFonts w:hint="eastAsia" w:ascii="等线" w:hAnsi="等线" w:eastAsia="等线" w:cs="等线"/>
          <w:sz w:val="24"/>
          <w:szCs w:val="24"/>
        </w:rPr>
        <w:t>月_</w:t>
      </w:r>
      <w:r>
        <w:rPr>
          <w:rFonts w:hint="eastAsia" w:ascii="等线" w:hAnsi="等线" w:eastAsia="等线" w:cs="等线"/>
          <w:sz w:val="24"/>
          <w:szCs w:val="24"/>
          <w:lang w:val="en-US" w:eastAsia="zh-CN"/>
        </w:rPr>
        <w:t>20</w:t>
      </w:r>
      <w:r>
        <w:rPr>
          <w:rFonts w:hint="eastAsia" w:ascii="等线" w:hAnsi="等线" w:eastAsia="等线" w:cs="等线"/>
          <w:sz w:val="24"/>
          <w:szCs w:val="24"/>
        </w:rPr>
        <w:t>日</w:t>
      </w:r>
      <w:r>
        <w:rPr>
          <w:rFonts w:hint="eastAsia" w:ascii="等线" w:hAnsi="等线" w:eastAsia="等线" w:cs="等线"/>
          <w:sz w:val="24"/>
          <w:szCs w:val="24"/>
          <w:lang w:eastAsia="zh-CN"/>
        </w:rPr>
        <w:t>，</w:t>
      </w:r>
      <w:r>
        <w:rPr>
          <w:rFonts w:hint="eastAsia" w:ascii="等线" w:hAnsi="等线" w:eastAsia="等线" w:cs="等线"/>
          <w:sz w:val="24"/>
          <w:szCs w:val="24"/>
        </w:rPr>
        <w:t>有效期为</w:t>
      </w:r>
      <w:r>
        <w:rPr>
          <w:rFonts w:hint="eastAsia" w:ascii="等线" w:hAnsi="等线" w:eastAsia="等线" w:cs="等线"/>
          <w:sz w:val="24"/>
          <w:szCs w:val="24"/>
          <w:u w:val="single"/>
          <w:lang w:val="en-US" w:eastAsia="zh-CN"/>
        </w:rPr>
        <w:t xml:space="preserve">  6   </w:t>
      </w:r>
      <w:r>
        <w:rPr>
          <w:rFonts w:hint="eastAsia" w:ascii="等线" w:hAnsi="等线" w:eastAsia="等线" w:cs="等线"/>
          <w:sz w:val="24"/>
          <w:szCs w:val="24"/>
          <w:u w:val="none"/>
          <w:lang w:val="en-US" w:eastAsia="zh-CN"/>
        </w:rPr>
        <w:t>月。</w:t>
      </w:r>
      <w:r>
        <w:rPr>
          <w:rFonts w:hint="eastAsia" w:ascii="等线" w:hAnsi="等线" w:eastAsia="等线" w:cs="等线"/>
          <w:sz w:val="24"/>
          <w:szCs w:val="24"/>
          <w:lang w:val="en-US" w:eastAsia="zh-CN"/>
        </w:rPr>
        <w:t>为</w:t>
      </w:r>
      <w:r>
        <w:rPr>
          <w:rFonts w:hint="eastAsia" w:ascii="等线" w:hAnsi="等线" w:eastAsia="等线" w:cs="等线"/>
          <w:sz w:val="24"/>
          <w:szCs w:val="24"/>
        </w:rPr>
        <w:t>期限届满前 30 日内，双方可协商续约事宜，续约条款另行约定。</w:t>
      </w:r>
    </w:p>
    <w:p w14:paraId="1526D858">
      <w:pPr>
        <w:ind w:firstLine="480" w:firstLineChars="200"/>
        <w:rPr>
          <w:rFonts w:hint="default" w:ascii="等线" w:hAnsi="等线" w:eastAsia="等线" w:cs="等线"/>
          <w:sz w:val="24"/>
          <w:szCs w:val="24"/>
          <w:lang w:val="en-US" w:eastAsia="zh-CN"/>
        </w:rPr>
      </w:pPr>
      <w:r>
        <w:rPr>
          <w:rFonts w:hint="eastAsia" w:ascii="等线" w:hAnsi="等线" w:eastAsia="等线" w:cs="等线"/>
          <w:sz w:val="24"/>
          <w:szCs w:val="24"/>
          <w:lang w:val="en-US" w:eastAsia="zh-CN"/>
        </w:rPr>
        <w:t>项目启动后，甲乙双方均不得无故终止服务项目，如乙方单方终止服务项目的，需按未服务的期限同比例退还甲方支付的费用。如甲方单方终止服务项目的，甲方已支付的款项不得要求乙方退回。</w:t>
      </w:r>
    </w:p>
    <w:p w14:paraId="26378BAF">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第三条 费用与支付</w:t>
      </w:r>
    </w:p>
    <w:p w14:paraId="154CBF2E">
      <w:pPr>
        <w:rPr>
          <w:rFonts w:hint="eastAsia" w:ascii="等线" w:hAnsi="等线" w:eastAsia="等线" w:cs="等线"/>
          <w:sz w:val="24"/>
          <w:szCs w:val="24"/>
        </w:rPr>
      </w:pPr>
      <w:r>
        <w:rPr>
          <w:rFonts w:hint="eastAsia" w:ascii="等线" w:hAnsi="等线" w:eastAsia="等线" w:cs="等线"/>
          <w:sz w:val="24"/>
          <w:szCs w:val="24"/>
        </w:rPr>
        <w:t>合作费用：本协议总费用为人民币¥</w:t>
      </w:r>
      <w:r>
        <w:rPr>
          <w:rFonts w:hint="eastAsia" w:ascii="等线" w:hAnsi="等线" w:eastAsia="等线" w:cs="等线"/>
          <w:sz w:val="24"/>
          <w:szCs w:val="24"/>
          <w:u w:val="single"/>
          <w:lang w:val="en-US" w:eastAsia="zh-CN"/>
        </w:rPr>
        <w:t xml:space="preserve"> 49800 </w:t>
      </w:r>
      <w:r>
        <w:rPr>
          <w:rFonts w:hint="eastAsia" w:ascii="等线" w:hAnsi="等线" w:eastAsia="等线" w:cs="等线"/>
          <w:sz w:val="24"/>
          <w:szCs w:val="24"/>
        </w:rPr>
        <w:t>元</w:t>
      </w:r>
      <w:r>
        <w:rPr>
          <w:rFonts w:hint="eastAsia" w:ascii="等线" w:hAnsi="等线" w:eastAsia="等线" w:cs="等线"/>
          <w:sz w:val="24"/>
          <w:szCs w:val="24"/>
          <w:lang w:val="en-US" w:eastAsia="zh-CN"/>
        </w:rPr>
        <w:t>.</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大写</w:t>
      </w:r>
      <w:r>
        <w:rPr>
          <w:rFonts w:ascii="Arial" w:hAnsi="Arial" w:eastAsia="等线" w:cs="Arial"/>
          <w:sz w:val="22"/>
          <w:u w:val="single"/>
        </w:rPr>
        <w:t xml:space="preserve"> </w:t>
      </w:r>
      <w:r>
        <w:rPr>
          <w:rFonts w:hint="eastAsia" w:ascii="Arial" w:hAnsi="Arial" w:eastAsia="等线" w:cs="Arial"/>
          <w:sz w:val="22"/>
          <w:u w:val="single"/>
          <w:lang w:val="en-US" w:eastAsia="zh-CN"/>
        </w:rPr>
        <w:t>/</w:t>
      </w:r>
      <w:r>
        <w:rPr>
          <w:rFonts w:ascii="Arial" w:hAnsi="Arial" w:eastAsia="等线" w:cs="Arial"/>
          <w:sz w:val="22"/>
          <w:u w:val="single"/>
        </w:rPr>
        <w:t xml:space="preserve"> </w:t>
      </w:r>
      <w:r>
        <w:rPr>
          <w:rFonts w:ascii="Arial" w:hAnsi="Arial" w:eastAsia="等线" w:cs="Arial"/>
          <w:sz w:val="22"/>
        </w:rPr>
        <w:t>拾</w:t>
      </w:r>
      <w:r>
        <w:rPr>
          <w:rFonts w:hint="eastAsia" w:ascii="Arial" w:hAnsi="Arial" w:eastAsia="等线" w:cs="Arial"/>
          <w:sz w:val="22"/>
          <w:lang w:val="en-US" w:eastAsia="zh-CN"/>
        </w:rPr>
        <w:t>肆</w:t>
      </w:r>
      <w:r>
        <w:rPr>
          <w:rFonts w:hint="eastAsia" w:ascii="Arial" w:hAnsi="Arial" w:eastAsia="等线" w:cs="Arial"/>
          <w:sz w:val="22"/>
          <w:u w:val="single"/>
          <w:lang w:val="en-US" w:eastAsia="zh-CN"/>
        </w:rPr>
        <w:t xml:space="preserve"> </w:t>
      </w:r>
      <w:r>
        <w:rPr>
          <w:rFonts w:ascii="Arial" w:hAnsi="Arial" w:eastAsia="等线" w:cs="Arial"/>
          <w:sz w:val="22"/>
        </w:rPr>
        <w:t>万</w:t>
      </w:r>
      <w:r>
        <w:rPr>
          <w:rFonts w:ascii="Arial" w:hAnsi="Arial" w:eastAsia="等线" w:cs="Arial"/>
          <w:sz w:val="22"/>
          <w:u w:val="single"/>
        </w:rPr>
        <w:t xml:space="preserve"> </w:t>
      </w:r>
      <w:r>
        <w:rPr>
          <w:rFonts w:hint="eastAsia" w:ascii="Arial" w:hAnsi="Arial" w:eastAsia="等线" w:cs="Arial"/>
          <w:sz w:val="22"/>
          <w:u w:val="single"/>
          <w:lang w:val="en-US" w:eastAsia="zh-CN"/>
        </w:rPr>
        <w:t xml:space="preserve">玖 </w:t>
      </w:r>
      <w:r>
        <w:rPr>
          <w:rFonts w:ascii="Arial" w:hAnsi="Arial" w:eastAsia="等线" w:cs="Arial"/>
          <w:sz w:val="22"/>
        </w:rPr>
        <w:t>仟</w:t>
      </w:r>
      <w:r>
        <w:rPr>
          <w:rFonts w:ascii="Arial" w:hAnsi="Arial" w:eastAsia="等线" w:cs="Arial"/>
          <w:sz w:val="22"/>
          <w:u w:val="single"/>
        </w:rPr>
        <w:t xml:space="preserve"> </w:t>
      </w:r>
      <w:r>
        <w:rPr>
          <w:rFonts w:hint="eastAsia" w:ascii="Arial" w:hAnsi="Arial" w:eastAsia="等线" w:cs="Arial"/>
          <w:sz w:val="22"/>
          <w:u w:val="single"/>
          <w:lang w:val="en-US" w:eastAsia="zh-CN"/>
        </w:rPr>
        <w:t xml:space="preserve">捌 </w:t>
      </w:r>
      <w:r>
        <w:rPr>
          <w:rFonts w:ascii="Arial" w:hAnsi="Arial" w:eastAsia="等线" w:cs="Arial"/>
          <w:sz w:val="22"/>
        </w:rPr>
        <w:t>佰</w:t>
      </w:r>
      <w:r>
        <w:rPr>
          <w:rFonts w:ascii="Arial" w:hAnsi="Arial" w:eastAsia="等线" w:cs="Arial"/>
          <w:sz w:val="22"/>
          <w:u w:val="single"/>
        </w:rPr>
        <w:t xml:space="preserve"> </w:t>
      </w:r>
      <w:r>
        <w:rPr>
          <w:rFonts w:hint="eastAsia" w:ascii="Arial" w:hAnsi="Arial" w:eastAsia="等线" w:cs="Arial"/>
          <w:sz w:val="22"/>
          <w:u w:val="single"/>
          <w:lang w:val="en-US" w:eastAsia="zh-CN"/>
        </w:rPr>
        <w:t>/</w:t>
      </w:r>
      <w:r>
        <w:rPr>
          <w:rFonts w:ascii="Arial" w:hAnsi="Arial" w:eastAsia="等线" w:cs="Arial"/>
          <w:sz w:val="22"/>
          <w:u w:val="single"/>
        </w:rPr>
        <w:t xml:space="preserve"> </w:t>
      </w:r>
      <w:r>
        <w:rPr>
          <w:rFonts w:ascii="Arial" w:hAnsi="Arial" w:eastAsia="等线" w:cs="Arial"/>
          <w:sz w:val="22"/>
        </w:rPr>
        <w:t>拾</w:t>
      </w:r>
      <w:r>
        <w:rPr>
          <w:rFonts w:ascii="Arial" w:hAnsi="Arial" w:eastAsia="等线" w:cs="Arial"/>
          <w:sz w:val="22"/>
          <w:u w:val="single"/>
        </w:rPr>
        <w:t xml:space="preserve"> </w:t>
      </w:r>
      <w:r>
        <w:rPr>
          <w:rFonts w:hint="eastAsia" w:ascii="Arial" w:hAnsi="Arial" w:eastAsia="等线" w:cs="Arial"/>
          <w:sz w:val="22"/>
          <w:u w:val="single"/>
          <w:lang w:val="en-US" w:eastAsia="zh-CN"/>
        </w:rPr>
        <w:t>/</w:t>
      </w:r>
      <w:r>
        <w:rPr>
          <w:rFonts w:ascii="Arial" w:hAnsi="Arial" w:eastAsia="等线" w:cs="Arial"/>
          <w:sz w:val="22"/>
          <w:u w:val="single"/>
        </w:rPr>
        <w:t xml:space="preserve"> </w:t>
      </w:r>
      <w:r>
        <w:rPr>
          <w:rFonts w:ascii="Arial" w:hAnsi="Arial" w:eastAsia="等线" w:cs="Arial"/>
          <w:sz w:val="22"/>
        </w:rPr>
        <w:t>元整</w:t>
      </w:r>
      <w:r>
        <w:rPr>
          <w:rFonts w:hint="eastAsia" w:ascii="Arial" w:hAnsi="Arial" w:eastAsia="等线" w:cs="Arial"/>
          <w:sz w:val="22"/>
          <w:lang w:val="en-US" w:eastAsia="zh-CN"/>
        </w:rPr>
        <w:t>)</w:t>
      </w:r>
      <w:r>
        <w:rPr>
          <w:rFonts w:hint="eastAsia" w:ascii="等线" w:hAnsi="等线" w:eastAsia="等线" w:cs="等线"/>
          <w:sz w:val="24"/>
          <w:szCs w:val="24"/>
          <w:lang w:val="en-US" w:eastAsia="zh-CN"/>
        </w:rPr>
        <w:br w:type="textWrapping"/>
      </w:r>
      <w:r>
        <w:rPr>
          <w:rFonts w:hint="eastAsia" w:ascii="等线" w:hAnsi="等线" w:eastAsia="等线" w:cs="等线"/>
          <w:sz w:val="24"/>
          <w:szCs w:val="24"/>
        </w:rPr>
        <w:t>（含税，税率 1%），开票内容为 “信息服务费”；</w:t>
      </w:r>
    </w:p>
    <w:p w14:paraId="59388EBF">
      <w:pPr>
        <w:rPr>
          <w:rFonts w:hint="eastAsia" w:ascii="等线" w:hAnsi="等线" w:eastAsia="等线" w:cs="等线"/>
          <w:sz w:val="24"/>
          <w:szCs w:val="24"/>
        </w:rPr>
      </w:pPr>
      <w:r>
        <w:rPr>
          <w:rFonts w:hint="eastAsia" w:ascii="等线" w:hAnsi="等线" w:eastAsia="等线" w:cs="等线"/>
          <w:sz w:val="24"/>
          <w:szCs w:val="24"/>
        </w:rPr>
        <w:t>支付方式：甲方应于合同签署后</w:t>
      </w:r>
      <w:r>
        <w:rPr>
          <w:rFonts w:hint="eastAsia" w:ascii="等线" w:hAnsi="等线" w:eastAsia="等线" w:cs="等线"/>
          <w:sz w:val="24"/>
          <w:szCs w:val="24"/>
          <w:u w:val="single"/>
          <w:lang w:val="en-US" w:eastAsia="zh-CN"/>
        </w:rPr>
        <w:t xml:space="preserve"> 5 </w:t>
      </w:r>
      <w:r>
        <w:rPr>
          <w:rFonts w:hint="eastAsia" w:ascii="等线" w:hAnsi="等线" w:eastAsia="等线" w:cs="等线"/>
          <w:sz w:val="24"/>
          <w:szCs w:val="24"/>
        </w:rPr>
        <w:t>日内</w:t>
      </w:r>
      <w:r>
        <w:rPr>
          <w:rFonts w:hint="eastAsia" w:ascii="等线" w:hAnsi="等线" w:eastAsia="等线" w:cs="等线"/>
          <w:sz w:val="24"/>
          <w:szCs w:val="24"/>
          <w:lang w:val="en-US" w:eastAsia="zh-CN"/>
        </w:rPr>
        <w:t>一次性</w:t>
      </w:r>
      <w:r>
        <w:rPr>
          <w:rFonts w:hint="eastAsia" w:ascii="等线" w:hAnsi="等线" w:eastAsia="等线" w:cs="等线"/>
          <w:sz w:val="24"/>
          <w:szCs w:val="24"/>
        </w:rPr>
        <w:t>通过公对公转账支付至乙方以下账户：</w:t>
      </w:r>
    </w:p>
    <w:p w14:paraId="7224DF98">
      <w:pPr>
        <w:rPr>
          <w:rFonts w:hint="eastAsia" w:ascii="等线" w:hAnsi="等线" w:eastAsia="等线" w:cs="等线"/>
          <w:sz w:val="24"/>
          <w:szCs w:val="24"/>
        </w:rPr>
      </w:pPr>
      <w:r>
        <w:rPr>
          <w:rFonts w:hint="eastAsia" w:ascii="等线" w:hAnsi="等线" w:eastAsia="等线" w:cs="等线"/>
          <w:sz w:val="24"/>
          <w:szCs w:val="24"/>
        </w:rPr>
        <w:t>开户行：招商银行股份有限公司深圳坂雪岗支行</w:t>
      </w:r>
    </w:p>
    <w:p w14:paraId="1A1B414F">
      <w:pPr>
        <w:rPr>
          <w:rFonts w:hint="eastAsia" w:ascii="等线" w:hAnsi="等线" w:eastAsia="等线" w:cs="等线"/>
          <w:sz w:val="24"/>
          <w:szCs w:val="24"/>
        </w:rPr>
      </w:pPr>
      <w:r>
        <w:rPr>
          <w:rFonts w:hint="eastAsia" w:ascii="等线" w:hAnsi="等线" w:eastAsia="等线" w:cs="等线"/>
          <w:sz w:val="24"/>
          <w:szCs w:val="24"/>
        </w:rPr>
        <w:t>开户名：深圳时鲸科技有限公司</w:t>
      </w:r>
    </w:p>
    <w:p w14:paraId="04557403">
      <w:pPr>
        <w:rPr>
          <w:rFonts w:hint="eastAsia" w:ascii="等线" w:hAnsi="等线" w:eastAsia="等线" w:cs="等线"/>
          <w:sz w:val="24"/>
          <w:szCs w:val="24"/>
        </w:rPr>
      </w:pPr>
      <w:r>
        <w:rPr>
          <w:rFonts w:hint="eastAsia" w:ascii="等线" w:hAnsi="等线" w:eastAsia="等线" w:cs="等线"/>
          <w:sz w:val="24"/>
          <w:szCs w:val="24"/>
        </w:rPr>
        <w:t>账号：755971013210001</w:t>
      </w:r>
    </w:p>
    <w:p w14:paraId="4F8B7A6C">
      <w:pPr>
        <w:rPr>
          <w:rFonts w:hint="eastAsia" w:ascii="等线" w:hAnsi="等线" w:eastAsia="等线" w:cs="等线"/>
          <w:sz w:val="24"/>
          <w:szCs w:val="24"/>
        </w:rPr>
      </w:pPr>
      <w:r>
        <w:rPr>
          <w:rFonts w:hint="eastAsia" w:ascii="等线" w:hAnsi="等线" w:eastAsia="等线" w:cs="等线"/>
          <w:sz w:val="24"/>
          <w:szCs w:val="24"/>
        </w:rPr>
        <w:t>续约费用：若双方续约，甲方应于本协议到期前 1</w:t>
      </w:r>
      <w:r>
        <w:rPr>
          <w:rFonts w:hint="eastAsia" w:ascii="等线" w:hAnsi="等线" w:eastAsia="等线" w:cs="等线"/>
          <w:sz w:val="24"/>
          <w:szCs w:val="24"/>
          <w:lang w:val="en-US" w:eastAsia="zh-CN"/>
        </w:rPr>
        <w:t>5</w:t>
      </w:r>
      <w:r>
        <w:rPr>
          <w:rFonts w:hint="eastAsia" w:ascii="等线" w:hAnsi="等线" w:eastAsia="等线" w:cs="等线"/>
          <w:sz w:val="24"/>
          <w:szCs w:val="24"/>
        </w:rPr>
        <w:t xml:space="preserve"> 个工作日支付续约费用，具体金额另行约定。</w:t>
      </w:r>
    </w:p>
    <w:p w14:paraId="03628013">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第四条 沟通与审核机制</w:t>
      </w:r>
    </w:p>
    <w:p w14:paraId="7AA8DC22">
      <w:pPr>
        <w:rPr>
          <w:rFonts w:hint="eastAsia" w:ascii="等线" w:hAnsi="等线" w:eastAsia="等线" w:cs="等线"/>
          <w:sz w:val="24"/>
          <w:szCs w:val="24"/>
        </w:rPr>
      </w:pPr>
      <w:r>
        <w:rPr>
          <w:rFonts w:hint="eastAsia" w:ascii="等线" w:hAnsi="等线" w:eastAsia="等线" w:cs="等线"/>
          <w:sz w:val="24"/>
          <w:szCs w:val="24"/>
        </w:rPr>
        <w:t>项目负责人：双方各指定 1 名项目负责人，负责合作期间的日常沟通、协调及决策事项，负责人信息如下：</w:t>
      </w:r>
    </w:p>
    <w:p w14:paraId="36A7ACA0">
      <w:pPr>
        <w:rPr>
          <w:rFonts w:hint="default" w:ascii="等线" w:hAnsi="等线" w:eastAsia="等线" w:cs="等线"/>
          <w:sz w:val="24"/>
          <w:szCs w:val="24"/>
          <w:u w:val="single"/>
          <w:lang w:val="en-US" w:eastAsia="zh-CN"/>
        </w:rPr>
      </w:pPr>
      <w:r>
        <w:rPr>
          <w:rFonts w:hint="eastAsia" w:ascii="等线" w:hAnsi="等线" w:eastAsia="等线" w:cs="等线"/>
          <w:sz w:val="24"/>
          <w:szCs w:val="24"/>
        </w:rPr>
        <w:t>甲方：（姓名及联系方式）</w:t>
      </w:r>
      <w:r>
        <w:rPr>
          <w:rFonts w:hint="eastAsia" w:ascii="等线" w:hAnsi="等线" w:eastAsia="等线" w:cs="等线"/>
          <w:sz w:val="24"/>
          <w:szCs w:val="24"/>
          <w:u w:val="single"/>
          <w:lang w:val="en-US" w:eastAsia="zh-CN"/>
        </w:rPr>
        <w:t xml:space="preserve"> 万康               </w:t>
      </w:r>
      <w:bookmarkStart w:id="0" w:name="_GoBack"/>
      <w:bookmarkEnd w:id="0"/>
      <w:r>
        <w:rPr>
          <w:rFonts w:hint="eastAsia" w:ascii="等线" w:hAnsi="等线" w:eastAsia="等线" w:cs="等线"/>
          <w:sz w:val="24"/>
          <w:szCs w:val="24"/>
          <w:u w:val="single"/>
          <w:lang w:val="en-US" w:eastAsia="zh-CN"/>
        </w:rPr>
        <w:t xml:space="preserve">   </w:t>
      </w:r>
    </w:p>
    <w:p w14:paraId="24DF3E60">
      <w:pPr>
        <w:keepNext w:val="0"/>
        <w:keepLines w:val="0"/>
        <w:widowControl/>
        <w:suppressLineNumbers w:val="0"/>
        <w:jc w:val="left"/>
        <w:rPr>
          <w:rFonts w:hint="default" w:ascii="等线" w:hAnsi="等线" w:eastAsia="等线" w:cs="等线"/>
          <w:sz w:val="24"/>
          <w:szCs w:val="24"/>
          <w:u w:val="single"/>
          <w:lang w:val="en-US" w:eastAsia="zh-CN"/>
        </w:rPr>
      </w:pPr>
      <w:r>
        <w:rPr>
          <w:rFonts w:hint="eastAsia" w:ascii="等线" w:hAnsi="等线" w:eastAsia="等线" w:cs="等线"/>
          <w:sz w:val="24"/>
          <w:szCs w:val="24"/>
        </w:rPr>
        <w:t>乙方：（姓名及联系方式）</w:t>
      </w:r>
      <w:r>
        <w:rPr>
          <w:rFonts w:hint="eastAsia" w:ascii="等线" w:hAnsi="等线" w:eastAsia="等线" w:cs="等线"/>
          <w:sz w:val="24"/>
          <w:szCs w:val="24"/>
          <w:u w:val="single"/>
          <w:lang w:val="en-US" w:eastAsia="zh-CN"/>
        </w:rPr>
        <w:t xml:space="preserve"> 徐梓文 </w:t>
      </w:r>
      <w:r>
        <w:rPr>
          <w:rFonts w:ascii="宋体" w:hAnsi="宋体" w:eastAsia="宋体" w:cs="宋体"/>
          <w:kern w:val="0"/>
          <w:sz w:val="24"/>
          <w:szCs w:val="24"/>
          <w:u w:val="single"/>
          <w:lang w:val="en-US" w:eastAsia="zh-CN" w:bidi="ar"/>
        </w:rPr>
        <w:t>18018770194</w:t>
      </w:r>
      <w:r>
        <w:rPr>
          <w:rFonts w:hint="eastAsia" w:ascii="等线" w:hAnsi="等线" w:eastAsia="等线" w:cs="等线"/>
          <w:sz w:val="24"/>
          <w:szCs w:val="24"/>
          <w:u w:val="single"/>
          <w:lang w:val="en-US" w:eastAsia="zh-CN"/>
        </w:rPr>
        <w:t xml:space="preserve">     </w:t>
      </w:r>
    </w:p>
    <w:p w14:paraId="225BC4DF">
      <w:pPr>
        <w:rPr>
          <w:rFonts w:hint="eastAsia" w:ascii="等线" w:hAnsi="等线" w:eastAsia="等线" w:cs="等线"/>
          <w:sz w:val="24"/>
          <w:szCs w:val="24"/>
        </w:rPr>
      </w:pPr>
      <w:r>
        <w:rPr>
          <w:rFonts w:hint="eastAsia" w:ascii="等线" w:hAnsi="等线" w:eastAsia="等线" w:cs="等线"/>
          <w:sz w:val="24"/>
          <w:szCs w:val="24"/>
        </w:rPr>
        <w:t>内容审核：</w:t>
      </w:r>
    </w:p>
    <w:p w14:paraId="4DCEE783">
      <w:pPr>
        <w:rPr>
          <w:rFonts w:hint="eastAsia" w:ascii="等线" w:hAnsi="等线" w:eastAsia="等线" w:cs="等线"/>
          <w:sz w:val="24"/>
          <w:szCs w:val="24"/>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1）</w:t>
      </w:r>
      <w:r>
        <w:rPr>
          <w:rFonts w:hint="eastAsia" w:ascii="等线" w:hAnsi="等线" w:eastAsia="等线" w:cs="等线"/>
          <w:sz w:val="24"/>
          <w:szCs w:val="24"/>
        </w:rPr>
        <w:t>乙方制作的推广内容（含短视频、图文等）</w:t>
      </w:r>
      <w:r>
        <w:rPr>
          <w:rFonts w:hint="eastAsia" w:ascii="等线" w:hAnsi="等线" w:eastAsia="等线" w:cs="等线"/>
          <w:sz w:val="24"/>
          <w:szCs w:val="24"/>
          <w:lang w:val="en-US" w:eastAsia="zh-CN"/>
        </w:rPr>
        <w:t>甲方项目负责人有权进行审核确认，确认</w:t>
      </w:r>
      <w:r>
        <w:rPr>
          <w:rFonts w:hint="eastAsia" w:ascii="等线" w:hAnsi="等线" w:eastAsia="等线" w:cs="等线"/>
          <w:sz w:val="24"/>
          <w:szCs w:val="24"/>
        </w:rPr>
        <w:t>后方可发布；</w:t>
      </w:r>
    </w:p>
    <w:p w14:paraId="4AB582DE">
      <w:pPr>
        <w:rPr>
          <w:rFonts w:hint="eastAsia" w:ascii="等线" w:hAnsi="等线" w:eastAsia="等线" w:cs="等线"/>
          <w:sz w:val="24"/>
          <w:szCs w:val="24"/>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2）双方</w:t>
      </w:r>
      <w:r>
        <w:rPr>
          <w:rFonts w:hint="eastAsia" w:ascii="等线" w:hAnsi="等线" w:eastAsia="等线" w:cs="等线"/>
          <w:sz w:val="24"/>
          <w:szCs w:val="24"/>
        </w:rPr>
        <w:t>确认后的内容不得擅自修改，如需调整须另行协商。</w:t>
      </w:r>
    </w:p>
    <w:p w14:paraId="58F3F8F7">
      <w:pPr>
        <w:rPr>
          <w:rFonts w:hint="eastAsia" w:ascii="等线" w:hAnsi="等线" w:eastAsia="等线" w:cs="等线"/>
          <w:sz w:val="24"/>
          <w:szCs w:val="24"/>
          <w:lang w:val="en-US"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3）</w:t>
      </w:r>
      <w:r>
        <w:rPr>
          <w:rFonts w:hint="eastAsia" w:ascii="等线" w:hAnsi="等线" w:eastAsia="等线" w:cs="等线"/>
          <w:sz w:val="24"/>
          <w:szCs w:val="24"/>
        </w:rPr>
        <w:t>乙方制作的推广内容（含短视频、图文等）</w:t>
      </w:r>
      <w:r>
        <w:rPr>
          <w:rFonts w:hint="eastAsia" w:ascii="等线" w:hAnsi="等线" w:eastAsia="等线" w:cs="等线"/>
          <w:sz w:val="24"/>
          <w:szCs w:val="24"/>
          <w:lang w:val="en-US" w:eastAsia="zh-CN"/>
        </w:rPr>
        <w:t>是基于乙方营销经营制作的，如甲方对推广内容不满可以要求乙方予以修改，但修改次数以2次为限。</w:t>
      </w:r>
    </w:p>
    <w:p w14:paraId="14064E39">
      <w:pPr>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（4）如甲方提出的修改意见违反中国、视频发布所在国等法律法规的规定或平台规定，乙方有权拒绝发布。如甲方坚持发布的，乙方有权单方解除本合同，并不予退还甲方费用。</w:t>
      </w:r>
    </w:p>
    <w:p w14:paraId="4EAE9555">
      <w:pPr>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5）如甲方提出的修改意见乙方基于专业经验认为无法达到营销效果的，可以向甲方提出建议并附上依据。如甲方坚持修改的，乙方应当予以配合。但该条推广内容视为乙方向甲方提供了本协议第二条第2款第（3）点约定的2条</w:t>
      </w:r>
      <w:r>
        <w:rPr>
          <w:rFonts w:hint="eastAsia" w:ascii="等线" w:hAnsi="等线" w:eastAsia="等线" w:cs="等线"/>
          <w:sz w:val="24"/>
          <w:szCs w:val="24"/>
        </w:rPr>
        <w:t>B 端询盘线索</w:t>
      </w:r>
      <w:r>
        <w:rPr>
          <w:rFonts w:hint="eastAsia" w:ascii="等线" w:hAnsi="等线" w:eastAsia="等线" w:cs="等线"/>
          <w:sz w:val="24"/>
          <w:szCs w:val="24"/>
          <w:lang w:eastAsia="zh-CN"/>
        </w:rPr>
        <w:t>。</w:t>
      </w:r>
    </w:p>
    <w:p w14:paraId="4E41847B">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第五条 双方权利与义务</w:t>
      </w:r>
    </w:p>
    <w:p w14:paraId="52C6BD85">
      <w:pPr>
        <w:rPr>
          <w:rFonts w:hint="eastAsia" w:ascii="等线" w:hAnsi="等线" w:eastAsia="等线" w:cs="等线"/>
          <w:b/>
          <w:bCs/>
          <w:sz w:val="32"/>
          <w:szCs w:val="32"/>
        </w:rPr>
      </w:pPr>
      <w:r>
        <w:rPr>
          <w:rFonts w:hint="eastAsia" w:ascii="等线" w:hAnsi="等线" w:eastAsia="等线" w:cs="等线"/>
          <w:b/>
          <w:bCs/>
          <w:sz w:val="32"/>
          <w:szCs w:val="32"/>
        </w:rPr>
        <w:t>（一）甲方权利与义务</w:t>
      </w:r>
    </w:p>
    <w:p w14:paraId="33688FF0">
      <w:pPr>
        <w:rPr>
          <w:rFonts w:hint="default" w:ascii="等线" w:hAnsi="等线" w:eastAsia="等线" w:cs="等线"/>
          <w:sz w:val="24"/>
          <w:szCs w:val="24"/>
          <w:highlight w:val="none"/>
          <w:lang w:val="en-US"/>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1</w:t>
      </w:r>
      <w:r>
        <w:rPr>
          <w:rFonts w:hint="eastAsia" w:ascii="等线" w:hAnsi="等线" w:eastAsia="等线" w:cs="等线"/>
          <w:sz w:val="24"/>
          <w:szCs w:val="24"/>
          <w:lang w:eastAsia="zh-CN"/>
        </w:rPr>
        <w:t>）</w:t>
      </w:r>
      <w:r>
        <w:rPr>
          <w:rFonts w:hint="eastAsia" w:ascii="等线" w:hAnsi="等线" w:eastAsia="等线" w:cs="等线"/>
          <w:sz w:val="24"/>
          <w:szCs w:val="24"/>
        </w:rPr>
        <w:t>按约定提供产品样品、企业资质、产品信息等资料，并保证其真实性、合法性</w:t>
      </w:r>
      <w:r>
        <w:rPr>
          <w:rFonts w:hint="eastAsia" w:ascii="等线" w:hAnsi="等线" w:eastAsia="等线" w:cs="等线"/>
          <w:sz w:val="24"/>
          <w:szCs w:val="24"/>
          <w:highlight w:val="none"/>
          <w:lang w:eastAsia="zh-CN"/>
        </w:rPr>
        <w:t>，</w:t>
      </w:r>
      <w:r>
        <w:rPr>
          <w:rFonts w:hint="eastAsia" w:ascii="等线" w:hAnsi="等线" w:eastAsia="等线" w:cs="等线"/>
          <w:sz w:val="24"/>
          <w:szCs w:val="24"/>
          <w:highlight w:val="none"/>
          <w:lang w:val="en-US" w:eastAsia="zh-CN"/>
        </w:rPr>
        <w:t>不得侵犯他人权利。如因为甲方提供的产前、信息导致的侵权发生的，相关责任由甲方承担。</w:t>
      </w:r>
      <w:r>
        <w:rPr>
          <w:rFonts w:hint="eastAsia" w:ascii="等线" w:hAnsi="等线" w:eastAsia="等线" w:cs="等线"/>
          <w:sz w:val="24"/>
          <w:szCs w:val="24"/>
          <w:highlight w:val="none"/>
          <w:lang w:val="en-US" w:eastAsia="zh-CN"/>
        </w:rPr>
        <w:br w:type="textWrapping"/>
      </w:r>
      <w:r>
        <w:rPr>
          <w:rFonts w:hint="eastAsia" w:ascii="等线" w:hAnsi="等线" w:eastAsia="等线" w:cs="等线"/>
          <w:sz w:val="24"/>
          <w:szCs w:val="24"/>
          <w:highlight w:val="none"/>
          <w:lang w:val="en-US" w:eastAsia="zh-CN"/>
        </w:rPr>
        <w:t>（2）及时提供产品样品、拍摄环境、短视频、图片等新媒体推广素材，积极配合乙方进行拍摄、剪辑及制作。</w:t>
      </w:r>
    </w:p>
    <w:p w14:paraId="35D6F867">
      <w:pPr>
        <w:rPr>
          <w:rFonts w:hint="eastAsia" w:ascii="等线" w:hAnsi="等线" w:eastAsia="等线" w:cs="等线"/>
          <w:sz w:val="24"/>
          <w:szCs w:val="24"/>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3</w:t>
      </w:r>
      <w:r>
        <w:rPr>
          <w:rFonts w:hint="eastAsia" w:ascii="等线" w:hAnsi="等线" w:eastAsia="等线" w:cs="等线"/>
          <w:sz w:val="24"/>
          <w:szCs w:val="24"/>
          <w:lang w:eastAsia="zh-CN"/>
        </w:rPr>
        <w:t>）</w:t>
      </w:r>
      <w:r>
        <w:rPr>
          <w:rFonts w:hint="eastAsia" w:ascii="等线" w:hAnsi="等线" w:eastAsia="等线" w:cs="等线"/>
          <w:sz w:val="24"/>
          <w:szCs w:val="24"/>
        </w:rPr>
        <w:t>及时审核乙方提交的推广内容，</w:t>
      </w:r>
      <w:r>
        <w:rPr>
          <w:rFonts w:hint="eastAsia" w:ascii="等线" w:hAnsi="等线" w:eastAsia="等线" w:cs="等线"/>
          <w:sz w:val="24"/>
          <w:szCs w:val="24"/>
          <w:highlight w:val="none"/>
        </w:rPr>
        <w:t>审核期限不超过</w:t>
      </w:r>
      <w:r>
        <w:rPr>
          <w:rFonts w:hint="eastAsia" w:ascii="等线" w:hAnsi="等线" w:eastAsia="等线" w:cs="等线"/>
          <w:sz w:val="24"/>
          <w:szCs w:val="24"/>
          <w:highlight w:val="none"/>
          <w:u w:val="single"/>
          <w:lang w:val="en-US" w:eastAsia="zh-CN"/>
        </w:rPr>
        <w:t xml:space="preserve">  3  </w:t>
      </w:r>
      <w:r>
        <w:rPr>
          <w:rFonts w:hint="eastAsia" w:ascii="等线" w:hAnsi="等线" w:eastAsia="等线" w:cs="等线"/>
          <w:sz w:val="24"/>
          <w:szCs w:val="24"/>
          <w:highlight w:val="none"/>
          <w:u w:val="none"/>
          <w:lang w:val="en-US" w:eastAsia="zh-CN"/>
        </w:rPr>
        <w:t xml:space="preserve"> 天</w:t>
      </w:r>
      <w:r>
        <w:rPr>
          <w:rFonts w:hint="eastAsia" w:ascii="等线" w:hAnsi="等线" w:eastAsia="等线" w:cs="等线"/>
          <w:sz w:val="24"/>
          <w:szCs w:val="24"/>
        </w:rPr>
        <w:t>，逾期未反馈视为默认通过；</w:t>
      </w:r>
    </w:p>
    <w:p w14:paraId="5A27466E">
      <w:pPr>
        <w:rPr>
          <w:rFonts w:hint="eastAsia" w:ascii="等线" w:hAnsi="等线" w:eastAsia="等线" w:cs="等线"/>
          <w:sz w:val="24"/>
          <w:szCs w:val="24"/>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4</w:t>
      </w:r>
      <w:r>
        <w:rPr>
          <w:rFonts w:hint="eastAsia" w:ascii="等线" w:hAnsi="等线" w:eastAsia="等线" w:cs="等线"/>
          <w:sz w:val="24"/>
          <w:szCs w:val="24"/>
          <w:lang w:eastAsia="zh-CN"/>
        </w:rPr>
        <w:t>）</w:t>
      </w:r>
      <w:r>
        <w:rPr>
          <w:rFonts w:hint="eastAsia" w:ascii="等线" w:hAnsi="等线" w:eastAsia="等线" w:cs="等线"/>
          <w:sz w:val="24"/>
          <w:szCs w:val="24"/>
        </w:rPr>
        <w:t>按协议约定支付服务费用；</w:t>
      </w:r>
    </w:p>
    <w:p w14:paraId="5387C6E9">
      <w:pPr>
        <w:rPr>
          <w:rFonts w:hint="eastAsia"/>
          <w:sz w:val="28"/>
          <w:szCs w:val="28"/>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5</w:t>
      </w:r>
      <w:r>
        <w:rPr>
          <w:rFonts w:hint="eastAsia" w:ascii="等线" w:hAnsi="等线" w:eastAsia="等线" w:cs="等线"/>
          <w:sz w:val="24"/>
          <w:szCs w:val="24"/>
          <w:lang w:eastAsia="zh-CN"/>
        </w:rPr>
        <w:t>）</w:t>
      </w:r>
      <w:r>
        <w:rPr>
          <w:rFonts w:hint="eastAsia" w:ascii="等线" w:hAnsi="等线" w:eastAsia="等线" w:cs="等线"/>
          <w:sz w:val="24"/>
          <w:szCs w:val="24"/>
        </w:rPr>
        <w:t>有权监督乙方服务过程，要求乙方定期汇报推广数据及效果。</w:t>
      </w:r>
    </w:p>
    <w:p w14:paraId="0CEF957E">
      <w:pPr>
        <w:rPr>
          <w:rFonts w:hint="eastAsia" w:ascii="等线" w:hAnsi="等线" w:eastAsia="等线" w:cs="等线"/>
          <w:b/>
          <w:bCs/>
          <w:sz w:val="32"/>
          <w:szCs w:val="32"/>
        </w:rPr>
      </w:pPr>
      <w:r>
        <w:rPr>
          <w:rFonts w:hint="eastAsia" w:ascii="等线" w:hAnsi="等线" w:eastAsia="等线" w:cs="等线"/>
          <w:b/>
          <w:bCs/>
          <w:sz w:val="32"/>
          <w:szCs w:val="32"/>
        </w:rPr>
        <w:t>（二）乙方权利与义务</w:t>
      </w:r>
    </w:p>
    <w:p w14:paraId="7DA562D0">
      <w:pPr>
        <w:rPr>
          <w:rFonts w:hint="eastAsia" w:ascii="等线" w:hAnsi="等线" w:eastAsia="等线" w:cs="等线"/>
          <w:sz w:val="24"/>
          <w:szCs w:val="24"/>
          <w:lang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1</w:t>
      </w:r>
      <w:r>
        <w:rPr>
          <w:rFonts w:hint="eastAsia" w:ascii="等线" w:hAnsi="等线" w:eastAsia="等线" w:cs="等线"/>
          <w:sz w:val="24"/>
          <w:szCs w:val="24"/>
          <w:lang w:eastAsia="zh-CN"/>
        </w:rPr>
        <w:t>）按约定完成推广服务；</w:t>
      </w:r>
    </w:p>
    <w:p w14:paraId="2CDB9AAC">
      <w:pPr>
        <w:rPr>
          <w:rFonts w:hint="eastAsia" w:ascii="等线" w:hAnsi="等线" w:eastAsia="等线" w:cs="等线"/>
          <w:sz w:val="24"/>
          <w:szCs w:val="24"/>
          <w:lang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2</w:t>
      </w:r>
      <w:r>
        <w:rPr>
          <w:rFonts w:hint="eastAsia" w:ascii="等线" w:hAnsi="等线" w:eastAsia="等线" w:cs="等线"/>
          <w:sz w:val="24"/>
          <w:szCs w:val="24"/>
          <w:lang w:eastAsia="zh-CN"/>
        </w:rPr>
        <w:t>）妥善保管甲方提供的商业秘密（包括但不限于品牌信息、客户数据等），未经甲方书面许可</w:t>
      </w:r>
      <w:r>
        <w:rPr>
          <w:rFonts w:hint="eastAsia" w:ascii="等线" w:hAnsi="等线" w:eastAsia="等线" w:cs="等线"/>
          <w:sz w:val="24"/>
          <w:szCs w:val="24"/>
          <w:lang w:val="en-US" w:eastAsia="zh-CN"/>
        </w:rPr>
        <w:t>或法定要求</w:t>
      </w:r>
      <w:r>
        <w:rPr>
          <w:rFonts w:hint="eastAsia" w:ascii="等线" w:hAnsi="等线" w:eastAsia="等线" w:cs="等线"/>
          <w:sz w:val="24"/>
          <w:szCs w:val="24"/>
          <w:lang w:eastAsia="zh-CN"/>
        </w:rPr>
        <w:t>不得用于本协议外的其他用途或泄露给第三方；</w:t>
      </w:r>
    </w:p>
    <w:p w14:paraId="468989B6">
      <w:pPr>
        <w:rPr>
          <w:rFonts w:hint="eastAsia" w:ascii="等线" w:hAnsi="等线" w:eastAsia="等线" w:cs="等线"/>
          <w:sz w:val="24"/>
          <w:szCs w:val="24"/>
          <w:lang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3</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如乙方发现</w:t>
      </w:r>
      <w:r>
        <w:rPr>
          <w:rFonts w:hint="eastAsia" w:ascii="等线" w:hAnsi="等线" w:eastAsia="等线" w:cs="等线"/>
          <w:sz w:val="24"/>
          <w:szCs w:val="24"/>
          <w:lang w:eastAsia="zh-CN"/>
        </w:rPr>
        <w:t>市场动态，包括竞品信息、价格变动等</w:t>
      </w:r>
      <w:r>
        <w:rPr>
          <w:rFonts w:hint="eastAsia" w:ascii="等线" w:hAnsi="等线" w:eastAsia="等线" w:cs="等线"/>
          <w:sz w:val="24"/>
          <w:szCs w:val="24"/>
          <w:lang w:val="en-US" w:eastAsia="zh-CN"/>
        </w:rPr>
        <w:t>情况时，需及时</w:t>
      </w:r>
      <w:r>
        <w:rPr>
          <w:rFonts w:hint="eastAsia" w:ascii="等线" w:hAnsi="等线" w:eastAsia="等线" w:cs="等线"/>
          <w:sz w:val="24"/>
          <w:szCs w:val="24"/>
          <w:lang w:eastAsia="zh-CN"/>
        </w:rPr>
        <w:t>向甲方反馈；</w:t>
      </w:r>
    </w:p>
    <w:p w14:paraId="679062E1">
      <w:pPr>
        <w:rPr>
          <w:rFonts w:hint="eastAsia" w:ascii="等线" w:hAnsi="等线" w:eastAsia="等线" w:cs="等线"/>
          <w:sz w:val="24"/>
          <w:szCs w:val="24"/>
          <w:lang w:val="en-US"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4</w:t>
      </w:r>
      <w:r>
        <w:rPr>
          <w:rFonts w:hint="eastAsia" w:ascii="等线" w:hAnsi="等线" w:eastAsia="等线" w:cs="等线"/>
          <w:sz w:val="24"/>
          <w:szCs w:val="24"/>
          <w:lang w:eastAsia="zh-CN"/>
        </w:rPr>
        <w:t>）不得擅自修改甲方产品设计、标牌，不得从事仿制、假冒甲方产品等侵权行为。</w:t>
      </w:r>
      <w:r>
        <w:rPr>
          <w:rFonts w:hint="eastAsia" w:ascii="等线" w:hAnsi="等线" w:eastAsia="等线" w:cs="等线"/>
          <w:sz w:val="24"/>
          <w:szCs w:val="24"/>
          <w:lang w:val="en-US" w:eastAsia="zh-CN"/>
        </w:rPr>
        <w:t>;</w:t>
      </w:r>
    </w:p>
    <w:p w14:paraId="39340C69">
      <w:pPr>
        <w:rPr>
          <w:rFonts w:hint="eastAsia" w:ascii="等线" w:hAnsi="等线" w:eastAsia="等线" w:cs="等线"/>
          <w:sz w:val="24"/>
          <w:szCs w:val="24"/>
          <w:lang w:val="en-US"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5</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为更好的为甲方服务，乙方做出如下服务承诺：</w:t>
      </w:r>
    </w:p>
    <w:p w14:paraId="1B86802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80" w:firstLineChars="200"/>
        <w:textAlignment w:val="auto"/>
        <w:rPr>
          <w:rFonts w:hint="eastAsia" w:ascii="等线" w:hAnsi="等线" w:eastAsia="等线" w:cs="等线"/>
          <w:color w:val="FF0000"/>
          <w:sz w:val="24"/>
          <w:szCs w:val="24"/>
          <w:lang w:val="en-US" w:eastAsia="zh-CN"/>
        </w:rPr>
      </w:pPr>
      <w:r>
        <w:rPr>
          <w:rFonts w:hint="eastAsia" w:ascii="等线" w:hAnsi="等线" w:eastAsia="等线" w:cs="等线"/>
          <w:color w:val="FF0000"/>
          <w:sz w:val="24"/>
          <w:szCs w:val="24"/>
          <w:lang w:val="en-US" w:eastAsia="zh-CN"/>
        </w:rPr>
        <w:t>乙方承诺提供的询盘真实，均可在TK广告后台溯源, 如确系虚假的，乙方全额退还甲方支付的服务费。乙方在本服务期内乙方已提供的真实的询盘量也无需要求甲方退还或支付费用。</w:t>
      </w:r>
    </w:p>
    <w:p w14:paraId="6442B2D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80" w:firstLineChars="200"/>
        <w:textAlignment w:val="auto"/>
        <w:rPr>
          <w:rFonts w:hint="eastAsia" w:ascii="等线" w:hAnsi="等线" w:eastAsia="等线" w:cs="等线"/>
          <w:color w:val="FF0000"/>
          <w:sz w:val="24"/>
          <w:szCs w:val="24"/>
          <w:lang w:val="en-US" w:eastAsia="zh-CN"/>
        </w:rPr>
      </w:pPr>
      <w:r>
        <w:rPr>
          <w:rFonts w:hint="eastAsia" w:ascii="等线" w:hAnsi="等线" w:eastAsia="等线" w:cs="等线"/>
          <w:color w:val="FF0000"/>
          <w:sz w:val="24"/>
          <w:szCs w:val="24"/>
          <w:lang w:val="en-US" w:eastAsia="zh-CN"/>
        </w:rPr>
        <w:t>乙方承诺积极响应甲方的咨询。如在工作日的工作时间（早上：9:00-12:00、下午：14:00-19:00）内2小时未回复信息的，按照每次200元标准退还甲方服务费。</w:t>
      </w:r>
    </w:p>
    <w:p w14:paraId="396BBE3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80" w:firstLineChars="200"/>
        <w:textAlignment w:val="auto"/>
        <w:rPr>
          <w:rFonts w:hint="eastAsia" w:ascii="等线" w:hAnsi="等线" w:eastAsia="等线" w:cs="等线"/>
          <w:color w:val="FF0000"/>
          <w:sz w:val="24"/>
          <w:szCs w:val="24"/>
          <w:lang w:val="en-US" w:eastAsia="zh-CN"/>
        </w:rPr>
      </w:pPr>
      <w:r>
        <w:rPr>
          <w:rFonts w:hint="eastAsia" w:ascii="等线" w:hAnsi="等线" w:eastAsia="等线" w:cs="等线"/>
          <w:color w:val="FF0000"/>
          <w:sz w:val="24"/>
          <w:szCs w:val="24"/>
          <w:lang w:val="en-US" w:eastAsia="zh-CN"/>
        </w:rPr>
        <w:t>乙方承诺及时向甲方汇报服务承诺，按照约定按时提供周报数据。如逾期3个工作日未提供的，则按照每次200元标准退还甲方服务费。</w:t>
      </w:r>
    </w:p>
    <w:p w14:paraId="76E9A4F4">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第六条 违约责任</w:t>
      </w:r>
    </w:p>
    <w:p w14:paraId="443D2151">
      <w:pPr>
        <w:rPr>
          <w:rFonts w:hint="eastAsia" w:ascii="等线" w:hAnsi="等线" w:eastAsia="等线" w:cs="等线"/>
          <w:sz w:val="24"/>
          <w:szCs w:val="24"/>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1</w:t>
      </w:r>
      <w:r>
        <w:rPr>
          <w:rFonts w:hint="eastAsia" w:ascii="等线" w:hAnsi="等线" w:eastAsia="等线" w:cs="等线"/>
          <w:sz w:val="24"/>
          <w:szCs w:val="24"/>
          <w:lang w:eastAsia="zh-CN"/>
        </w:rPr>
        <w:t>）</w:t>
      </w:r>
      <w:r>
        <w:rPr>
          <w:rFonts w:hint="eastAsia" w:ascii="等线" w:hAnsi="等线" w:eastAsia="等线" w:cs="等线"/>
          <w:sz w:val="24"/>
          <w:szCs w:val="24"/>
        </w:rPr>
        <w:t>甲方逾期付款的，每逾期 1 日按应付未付金额的 0.05% 支付违约金，逾期超过 15 日的，乙方有权暂停服务；</w:t>
      </w:r>
    </w:p>
    <w:p w14:paraId="78552A1E">
      <w:pPr>
        <w:rPr>
          <w:rFonts w:hint="eastAsia" w:ascii="等线" w:hAnsi="等线" w:eastAsia="等线" w:cs="等线"/>
          <w:sz w:val="24"/>
          <w:szCs w:val="24"/>
          <w:lang w:val="en-US" w:eastAsia="zh-CN"/>
        </w:rPr>
      </w:pP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2</w:t>
      </w:r>
      <w:r>
        <w:rPr>
          <w:rFonts w:hint="eastAsia" w:ascii="等线" w:hAnsi="等线" w:eastAsia="等线" w:cs="等线"/>
          <w:sz w:val="24"/>
          <w:szCs w:val="24"/>
          <w:lang w:eastAsia="zh-CN"/>
        </w:rPr>
        <w:t>）</w:t>
      </w:r>
      <w:r>
        <w:rPr>
          <w:rFonts w:hint="eastAsia" w:ascii="等线" w:hAnsi="等线" w:eastAsia="等线" w:cs="等线"/>
          <w:sz w:val="24"/>
          <w:szCs w:val="24"/>
        </w:rPr>
        <w:t>乙方违反保密义务</w:t>
      </w:r>
      <w:r>
        <w:rPr>
          <w:rFonts w:hint="eastAsia" w:ascii="等线" w:hAnsi="等线" w:eastAsia="等线" w:cs="等线"/>
          <w:sz w:val="24"/>
          <w:szCs w:val="24"/>
          <w:lang w:val="en-US" w:eastAsia="zh-CN"/>
        </w:rPr>
        <w:t>给甲方造成实际损失的，应当予以赔偿</w:t>
      </w:r>
      <w:r>
        <w:rPr>
          <w:rFonts w:hint="eastAsia" w:ascii="等线" w:hAnsi="等线" w:eastAsia="等线" w:cs="等线"/>
          <w:sz w:val="24"/>
          <w:szCs w:val="24"/>
          <w:lang w:eastAsia="zh-CN"/>
        </w:rPr>
        <w:t>；</w:t>
      </w:r>
      <w:r>
        <w:rPr>
          <w:rFonts w:hint="eastAsia" w:ascii="等线" w:hAnsi="等线" w:eastAsia="等线" w:cs="等线"/>
          <w:sz w:val="24"/>
          <w:szCs w:val="24"/>
        </w:rPr>
        <w:br w:type="textWrapping"/>
      </w:r>
      <w:r>
        <w:rPr>
          <w:rFonts w:hint="eastAsia" w:ascii="等线" w:hAnsi="等线" w:eastAsia="等线" w:cs="等线"/>
          <w:color w:val="FF0000"/>
          <w:sz w:val="24"/>
          <w:szCs w:val="24"/>
          <w:lang w:eastAsia="zh-CN"/>
        </w:rPr>
        <w:t>（</w:t>
      </w:r>
      <w:r>
        <w:rPr>
          <w:rFonts w:hint="eastAsia" w:ascii="等线" w:hAnsi="等线" w:eastAsia="等线" w:cs="等线"/>
          <w:color w:val="FF0000"/>
          <w:sz w:val="24"/>
          <w:szCs w:val="24"/>
          <w:lang w:val="en-US" w:eastAsia="zh-CN"/>
        </w:rPr>
        <w:t>3</w:t>
      </w:r>
      <w:r>
        <w:rPr>
          <w:rFonts w:hint="eastAsia" w:ascii="等线" w:hAnsi="等线" w:eastAsia="等线" w:cs="等线"/>
          <w:color w:val="FF0000"/>
          <w:sz w:val="24"/>
          <w:szCs w:val="24"/>
          <w:lang w:eastAsia="zh-CN"/>
        </w:rPr>
        <w:t>）</w:t>
      </w:r>
      <w:r>
        <w:rPr>
          <w:rFonts w:hint="eastAsia" w:ascii="等线" w:hAnsi="等线" w:eastAsia="等线" w:cs="等线"/>
          <w:color w:val="FF0000"/>
          <w:sz w:val="24"/>
          <w:szCs w:val="24"/>
          <w:lang w:val="en-US" w:eastAsia="zh-CN"/>
        </w:rPr>
        <w:t>服务期满后，如</w:t>
      </w:r>
      <w:r>
        <w:rPr>
          <w:rFonts w:hint="eastAsia" w:ascii="等线" w:hAnsi="等线" w:eastAsia="等线" w:cs="等线"/>
          <w:color w:val="FF0000"/>
          <w:sz w:val="24"/>
          <w:szCs w:val="24"/>
        </w:rPr>
        <w:t>乙方</w:t>
      </w:r>
      <w:r>
        <w:rPr>
          <w:rFonts w:hint="eastAsia" w:ascii="等线" w:hAnsi="等线" w:eastAsia="等线" w:cs="等线"/>
          <w:color w:val="FF0000"/>
          <w:sz w:val="24"/>
          <w:szCs w:val="24"/>
          <w:lang w:val="en-US" w:eastAsia="zh-CN"/>
        </w:rPr>
        <w:t>未达到约定</w:t>
      </w:r>
      <w:r>
        <w:rPr>
          <w:rFonts w:hint="eastAsia" w:ascii="等线" w:hAnsi="等线" w:eastAsia="等线" w:cs="等线"/>
          <w:color w:val="FF0000"/>
          <w:sz w:val="24"/>
          <w:szCs w:val="24"/>
        </w:rPr>
        <w:t>提供的询盘线索数量，</w:t>
      </w:r>
      <w:r>
        <w:rPr>
          <w:rFonts w:hint="eastAsia" w:ascii="等线" w:hAnsi="等线" w:eastAsia="等线" w:cs="等线"/>
          <w:color w:val="FF0000"/>
          <w:sz w:val="24"/>
          <w:szCs w:val="24"/>
          <w:lang w:val="en-US" w:eastAsia="zh-CN"/>
        </w:rPr>
        <w:t>甲方有权要求乙方免费延长服务期限直至免费询盘线索数量达标或协商退款。（如因甲方不积极配合</w:t>
      </w:r>
      <w:r>
        <w:rPr>
          <w:rFonts w:hint="eastAsia" w:ascii="等线" w:hAnsi="等线" w:eastAsia="等线" w:cs="等线"/>
          <w:color w:val="FF0000"/>
          <w:sz w:val="24"/>
          <w:szCs w:val="24"/>
          <w:highlight w:val="none"/>
          <w:lang w:val="en-US" w:eastAsia="zh-CN"/>
        </w:rPr>
        <w:t>提供产品样品、拍摄环境、短视频、图片等新媒体推广素材，导致项目进度拖延的，甲方不得要求乙方退款，只能要求乙方</w:t>
      </w:r>
      <w:r>
        <w:rPr>
          <w:rFonts w:hint="eastAsia" w:ascii="等线" w:hAnsi="等线" w:eastAsia="等线" w:cs="等线"/>
          <w:color w:val="FF0000"/>
          <w:sz w:val="24"/>
          <w:szCs w:val="24"/>
          <w:lang w:val="en-US" w:eastAsia="zh-CN"/>
        </w:rPr>
        <w:t>延长的服务期限，且服务期限不得超过2个月）。</w:t>
      </w:r>
    </w:p>
    <w:p w14:paraId="5635AF9F">
      <w:pPr>
        <w:rPr>
          <w:rFonts w:hint="default" w:ascii="等线" w:hAnsi="等线" w:eastAsia="等线" w:cs="等线"/>
          <w:color w:val="FF0000"/>
          <w:sz w:val="24"/>
          <w:szCs w:val="24"/>
          <w:lang w:val="en-US" w:eastAsia="zh-CN"/>
        </w:rPr>
      </w:pPr>
    </w:p>
    <w:p w14:paraId="1C1E6A44">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第七条 保密条款</w:t>
      </w:r>
    </w:p>
    <w:p w14:paraId="1880AD75">
      <w:pPr>
        <w:rPr>
          <w:rFonts w:hint="eastAsia" w:ascii="等线" w:hAnsi="等线" w:eastAsia="等线" w:cs="等线"/>
          <w:sz w:val="24"/>
          <w:szCs w:val="24"/>
        </w:rPr>
      </w:pPr>
      <w:r>
        <w:rPr>
          <w:rFonts w:hint="eastAsia" w:ascii="等线" w:hAnsi="等线" w:eastAsia="等线" w:cs="等线"/>
          <w:sz w:val="24"/>
          <w:szCs w:val="24"/>
        </w:rPr>
        <w:t>双方应对本协议内容及合作过程中获取的对方商业秘密（包括但不限于客户信息、技术资料、财务数据等）承担保密义务，保密期限为协议终止后 3 年。</w:t>
      </w:r>
    </w:p>
    <w:p w14:paraId="11EB45DD">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第八条 争议解决</w:t>
      </w:r>
    </w:p>
    <w:p w14:paraId="175F8F0F">
      <w:pPr>
        <w:rPr>
          <w:rFonts w:hint="eastAsia"/>
          <w:sz w:val="28"/>
          <w:szCs w:val="28"/>
        </w:rPr>
      </w:pPr>
      <w:r>
        <w:rPr>
          <w:rFonts w:hint="eastAsia" w:ascii="等线" w:hAnsi="等线" w:eastAsia="等线" w:cs="等线"/>
          <w:sz w:val="24"/>
          <w:szCs w:val="24"/>
        </w:rPr>
        <w:t>因本协议引起的争议，双方应先协商解决；协商不成的，任何一方可向</w:t>
      </w:r>
      <w:r>
        <w:rPr>
          <w:rFonts w:hint="eastAsia" w:ascii="等线" w:hAnsi="等线" w:eastAsia="等线" w:cs="等线"/>
          <w:sz w:val="24"/>
          <w:szCs w:val="24"/>
          <w:lang w:val="en-US" w:eastAsia="zh-CN"/>
        </w:rPr>
        <w:t>深圳市龙岗区</w:t>
      </w:r>
      <w:r>
        <w:rPr>
          <w:rFonts w:hint="eastAsia" w:ascii="等线" w:hAnsi="等线" w:eastAsia="等线" w:cs="等线"/>
          <w:sz w:val="24"/>
          <w:szCs w:val="24"/>
        </w:rPr>
        <w:t>人民法院提起诉讼。</w:t>
      </w:r>
    </w:p>
    <w:p w14:paraId="4F874F65">
      <w:pPr>
        <w:spacing w:before="380" w:after="140" w:line="288" w:lineRule="auto"/>
        <w:ind w:left="0"/>
        <w:jc w:val="left"/>
        <w:outlineLvl w:val="0"/>
        <w:rPr>
          <w:rFonts w:hint="eastAsia" w:ascii="Arial" w:hAnsi="Arial" w:eastAsia="等线" w:cs="Arial"/>
          <w:b/>
          <w:kern w:val="0"/>
          <w:sz w:val="36"/>
          <w:szCs w:val="22"/>
        </w:rPr>
      </w:pPr>
      <w:r>
        <w:rPr>
          <w:rFonts w:hint="eastAsia" w:ascii="Arial" w:hAnsi="Arial" w:eastAsia="等线" w:cs="Arial"/>
          <w:b/>
          <w:kern w:val="0"/>
          <w:sz w:val="36"/>
          <w:szCs w:val="22"/>
        </w:rPr>
        <w:t>第</w:t>
      </w:r>
      <w:r>
        <w:rPr>
          <w:rFonts w:hint="eastAsia" w:ascii="Arial" w:hAnsi="Arial" w:eastAsia="等线" w:cs="Arial"/>
          <w:b/>
          <w:kern w:val="0"/>
          <w:sz w:val="36"/>
          <w:szCs w:val="22"/>
          <w:lang w:val="en-US" w:eastAsia="zh-CN"/>
        </w:rPr>
        <w:t>九</w:t>
      </w:r>
      <w:r>
        <w:rPr>
          <w:rFonts w:hint="eastAsia" w:ascii="Arial" w:hAnsi="Arial" w:eastAsia="等线" w:cs="Arial"/>
          <w:b/>
          <w:kern w:val="0"/>
          <w:sz w:val="36"/>
          <w:szCs w:val="22"/>
        </w:rPr>
        <w:t>条 其他</w:t>
      </w:r>
    </w:p>
    <w:p w14:paraId="3BEB71F0">
      <w:pPr>
        <w:rPr>
          <w:rFonts w:hint="eastAsia" w:ascii="等线" w:hAnsi="等线" w:eastAsia="等线" w:cs="等线"/>
          <w:sz w:val="24"/>
          <w:szCs w:val="24"/>
        </w:rPr>
      </w:pPr>
      <w:r>
        <w:rPr>
          <w:rFonts w:hint="eastAsia" w:ascii="等线" w:hAnsi="等线" w:eastAsia="等线" w:cs="等线"/>
          <w:sz w:val="24"/>
          <w:szCs w:val="24"/>
        </w:rPr>
        <w:t>本协议未尽事宜，双方可签订补充协议，补充协议与本协议具有同等法律效力；</w:t>
      </w:r>
    </w:p>
    <w:p w14:paraId="364E3B7F">
      <w:pPr>
        <w:spacing w:before="120" w:after="120" w:line="288" w:lineRule="auto"/>
        <w:ind w:left="0"/>
        <w:jc w:val="left"/>
        <w:rPr>
          <w:rFonts w:hint="eastAsia" w:ascii="等线" w:hAnsi="等线" w:eastAsia="等线" w:cs="等线"/>
          <w:sz w:val="24"/>
          <w:szCs w:val="24"/>
        </w:rPr>
      </w:pPr>
      <w:r>
        <w:rPr>
          <w:rFonts w:hint="eastAsia" w:ascii="等线" w:hAnsi="等线" w:eastAsia="等线" w:cs="等线"/>
          <w:sz w:val="24"/>
          <w:szCs w:val="24"/>
        </w:rPr>
        <w:t>本协议一式两份，甲乙双方各执一份，自双方签字并加盖公章之日起生效。</w:t>
      </w:r>
      <w:r>
        <w:rPr>
          <w:rFonts w:hint="eastAsia" w:ascii="等线" w:hAnsi="等线" w:eastAsia="等线" w:cs="等线"/>
          <w:sz w:val="24"/>
          <w:szCs w:val="24"/>
        </w:rPr>
        <w:br w:type="textWrapping"/>
      </w:r>
    </w:p>
    <w:p w14:paraId="14B1827D">
      <w:pPr>
        <w:spacing w:before="120" w:after="120" w:line="288" w:lineRule="auto"/>
        <w:ind w:left="0"/>
        <w:jc w:val="left"/>
      </w:pPr>
      <w:r>
        <w:rPr>
          <w:rFonts w:hint="eastAsia" w:ascii="Arial" w:hAnsi="Arial" w:eastAsia="等线" w:cs="Arial"/>
          <w:b/>
          <w:kern w:val="0"/>
          <w:sz w:val="36"/>
          <w:szCs w:val="22"/>
        </w:rPr>
        <w:t>第</w:t>
      </w:r>
      <w:r>
        <w:rPr>
          <w:rFonts w:hint="eastAsia" w:ascii="Arial" w:hAnsi="Arial" w:eastAsia="等线" w:cs="Arial"/>
          <w:b/>
          <w:kern w:val="0"/>
          <w:sz w:val="36"/>
          <w:szCs w:val="22"/>
          <w:lang w:val="en-US" w:eastAsia="zh-CN"/>
        </w:rPr>
        <w:t>十</w:t>
      </w:r>
      <w:r>
        <w:rPr>
          <w:rFonts w:hint="eastAsia" w:ascii="Arial" w:hAnsi="Arial" w:eastAsia="等线" w:cs="Arial"/>
          <w:b/>
          <w:kern w:val="0"/>
          <w:sz w:val="36"/>
          <w:szCs w:val="22"/>
        </w:rPr>
        <w:t>条</w:t>
      </w:r>
      <w:r>
        <w:rPr>
          <w:rFonts w:hint="eastAsia" w:ascii="Arial" w:hAnsi="Arial" w:eastAsia="等线" w:cs="Arial"/>
          <w:b/>
          <w:kern w:val="0"/>
          <w:sz w:val="36"/>
          <w:szCs w:val="22"/>
          <w:lang w:val="en-US" w:eastAsia="zh-CN"/>
        </w:rPr>
        <w:t xml:space="preserve"> </w:t>
      </w:r>
      <w:r>
        <w:rPr>
          <w:rFonts w:hint="eastAsia" w:ascii="Arial" w:hAnsi="Arial" w:eastAsia="等线" w:cs="Arial"/>
          <w:b/>
          <w:kern w:val="0"/>
          <w:sz w:val="36"/>
          <w:szCs w:val="22"/>
        </w:rPr>
        <w:t>补充项</w:t>
      </w:r>
    </w:p>
    <w:p w14:paraId="0D253597">
      <w:pPr>
        <w:rPr>
          <w:rFonts w:hint="eastAsia"/>
          <w:sz w:val="28"/>
          <w:szCs w:val="28"/>
        </w:rPr>
      </w:pPr>
      <w:r>
        <w:rPr>
          <w:rFonts w:ascii="Arial" w:hAnsi="Arial" w:eastAsia="等线" w:cs="Arial"/>
          <w:sz w:val="22"/>
        </w:rPr>
        <w:t>____</w:t>
      </w:r>
      <w:r>
        <w:rPr>
          <w:rFonts w:hint="eastAsia" w:ascii="Arial" w:hAnsi="Arial" w:eastAsia="等线" w:cs="Arial"/>
          <w:sz w:val="22"/>
          <w:u w:val="single"/>
          <w:lang w:val="en-US" w:eastAsia="zh-CN"/>
        </w:rPr>
        <w:t>启动时间以实际打款或双方协定实际时间为准，若2025年10月甲方未确认启动项目或付款则合同取消</w:t>
      </w:r>
    </w:p>
    <w:p w14:paraId="3E377A19">
      <w:pPr>
        <w:rPr>
          <w:rFonts w:hint="eastAsia"/>
          <w:sz w:val="28"/>
          <w:szCs w:val="28"/>
        </w:rPr>
      </w:pPr>
    </w:p>
    <w:p w14:paraId="193153F0">
      <w:pPr>
        <w:rPr>
          <w:rFonts w:hint="eastAsia"/>
          <w:sz w:val="28"/>
          <w:szCs w:val="28"/>
        </w:rPr>
      </w:pPr>
    </w:p>
    <w:p w14:paraId="28452BE4">
      <w:pPr>
        <w:rPr>
          <w:rFonts w:hint="eastAsia"/>
          <w:sz w:val="28"/>
          <w:szCs w:val="28"/>
        </w:rPr>
      </w:pPr>
    </w:p>
    <w:p w14:paraId="35115859">
      <w:pPr>
        <w:rPr>
          <w:rFonts w:hint="eastAsia"/>
          <w:sz w:val="28"/>
          <w:szCs w:val="28"/>
        </w:rPr>
      </w:pPr>
    </w:p>
    <w:p w14:paraId="56EB8481">
      <w:pPr>
        <w:rPr>
          <w:rFonts w:hint="eastAsia"/>
          <w:sz w:val="28"/>
          <w:szCs w:val="28"/>
        </w:rPr>
      </w:pPr>
    </w:p>
    <w:p w14:paraId="07978DB4">
      <w:pPr>
        <w:rPr>
          <w:rFonts w:hint="eastAsia"/>
          <w:sz w:val="28"/>
          <w:szCs w:val="28"/>
        </w:rPr>
      </w:pPr>
    </w:p>
    <w:p w14:paraId="363E4E08">
      <w:pPr>
        <w:rPr>
          <w:rFonts w:hint="eastAsia"/>
          <w:sz w:val="28"/>
          <w:szCs w:val="28"/>
        </w:rPr>
      </w:pPr>
    </w:p>
    <w:p w14:paraId="3C500C86">
      <w:pPr>
        <w:rPr>
          <w:rFonts w:hint="eastAsia"/>
          <w:sz w:val="28"/>
          <w:szCs w:val="28"/>
        </w:rPr>
      </w:pPr>
    </w:p>
    <w:p w14:paraId="63BCE2B2">
      <w:pPr>
        <w:rPr>
          <w:rFonts w:hint="eastAsia"/>
          <w:sz w:val="28"/>
          <w:szCs w:val="28"/>
        </w:rPr>
      </w:pPr>
    </w:p>
    <w:p w14:paraId="5B39AF3A">
      <w:pPr>
        <w:rPr>
          <w:rFonts w:hint="eastAsia" w:ascii="等线" w:hAnsi="等线" w:eastAsia="等线" w:cs="等线"/>
          <w:sz w:val="24"/>
          <w:szCs w:val="24"/>
        </w:rPr>
      </w:pPr>
      <w:r>
        <w:rPr>
          <w:rFonts w:hint="eastAsia" w:ascii="等线" w:hAnsi="等线" w:eastAsia="等线" w:cs="等线"/>
          <w:sz w:val="24"/>
          <w:szCs w:val="24"/>
        </w:rPr>
        <w:t>甲方（盖章）：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乙方（盖章）：深圳时鲸科技有限公司</w:t>
      </w:r>
    </w:p>
    <w:p w14:paraId="1AFE0D6F">
      <w:pPr>
        <w:rPr>
          <w:rFonts w:hint="eastAsia" w:ascii="等线" w:hAnsi="等线" w:eastAsia="等线" w:cs="等线"/>
          <w:sz w:val="24"/>
          <w:szCs w:val="24"/>
        </w:rPr>
      </w:pPr>
      <w:r>
        <w:rPr>
          <w:rFonts w:hint="eastAsia" w:ascii="等线" w:hAnsi="等线" w:eastAsia="等线" w:cs="等线"/>
          <w:sz w:val="24"/>
          <w:szCs w:val="24"/>
        </w:rPr>
        <w:t xml:space="preserve">法定代表人 / 授权代表（签字）：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法定代表人 / 授权代表（签字）：</w:t>
      </w:r>
    </w:p>
    <w:p w14:paraId="2E808315">
      <w:pPr>
        <w:rPr>
          <w:rFonts w:hint="eastAsia" w:ascii="等线" w:hAnsi="等线" w:eastAsia="等线" w:cs="等线"/>
          <w:sz w:val="24"/>
          <w:szCs w:val="24"/>
        </w:rPr>
      </w:pPr>
      <w:r>
        <w:rPr>
          <w:rFonts w:hint="eastAsia" w:ascii="等线" w:hAnsi="等线" w:eastAsia="等线" w:cs="等线"/>
          <w:sz w:val="24"/>
          <w:szCs w:val="24"/>
        </w:rPr>
        <w:t>日期：_</w:t>
      </w:r>
      <w:r>
        <w:rPr>
          <w:rFonts w:hint="eastAsia" w:ascii="等线" w:hAnsi="等线" w:eastAsia="等线" w:cs="等线"/>
          <w:sz w:val="24"/>
          <w:szCs w:val="24"/>
          <w:lang w:val="en-US" w:eastAsia="zh-CN"/>
        </w:rPr>
        <w:t>2025</w:t>
      </w:r>
      <w:r>
        <w:rPr>
          <w:rFonts w:hint="eastAsia" w:ascii="等线" w:hAnsi="等线" w:eastAsia="等线" w:cs="等线"/>
          <w:sz w:val="24"/>
          <w:szCs w:val="24"/>
        </w:rPr>
        <w:t>_年_</w:t>
      </w:r>
      <w:r>
        <w:rPr>
          <w:rFonts w:hint="eastAsia" w:ascii="等线" w:hAnsi="等线" w:eastAsia="等线" w:cs="等线"/>
          <w:sz w:val="24"/>
          <w:szCs w:val="24"/>
          <w:lang w:val="en-US" w:eastAsia="zh-CN"/>
        </w:rPr>
        <w:t>10</w:t>
      </w:r>
      <w:r>
        <w:rPr>
          <w:rFonts w:hint="eastAsia" w:ascii="等线" w:hAnsi="等线" w:eastAsia="等线" w:cs="等线"/>
          <w:sz w:val="24"/>
          <w:szCs w:val="24"/>
        </w:rPr>
        <w:t>_月</w:t>
      </w:r>
      <w:r>
        <w:rPr>
          <w:rFonts w:hint="eastAsia" w:ascii="等线" w:hAnsi="等线" w:eastAsia="等线" w:cs="等线"/>
          <w:sz w:val="24"/>
          <w:szCs w:val="24"/>
          <w:lang w:val="en-US" w:eastAsia="zh-CN"/>
        </w:rPr>
        <w:t>20</w:t>
      </w:r>
      <w:r>
        <w:rPr>
          <w:rFonts w:hint="eastAsia" w:ascii="等线" w:hAnsi="等线" w:eastAsia="等线" w:cs="等线"/>
          <w:sz w:val="24"/>
          <w:szCs w:val="24"/>
        </w:rPr>
        <w:t xml:space="preserve">_日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t>日期：_</w:t>
      </w:r>
      <w:r>
        <w:rPr>
          <w:rFonts w:hint="eastAsia" w:ascii="等线" w:hAnsi="等线" w:eastAsia="等线" w:cs="等线"/>
          <w:sz w:val="24"/>
          <w:szCs w:val="24"/>
          <w:lang w:val="en-US" w:eastAsia="zh-CN"/>
        </w:rPr>
        <w:t>2025</w:t>
      </w:r>
      <w:r>
        <w:rPr>
          <w:rFonts w:hint="eastAsia" w:ascii="等线" w:hAnsi="等线" w:eastAsia="等线" w:cs="等线"/>
          <w:sz w:val="24"/>
          <w:szCs w:val="24"/>
        </w:rPr>
        <w:t>年_</w:t>
      </w:r>
      <w:r>
        <w:rPr>
          <w:rFonts w:hint="eastAsia" w:ascii="等线" w:hAnsi="等线" w:eastAsia="等线" w:cs="等线"/>
          <w:sz w:val="24"/>
          <w:szCs w:val="24"/>
          <w:lang w:val="en-US" w:eastAsia="zh-CN"/>
        </w:rPr>
        <w:t>10</w:t>
      </w:r>
      <w:r>
        <w:rPr>
          <w:rFonts w:hint="eastAsia" w:ascii="等线" w:hAnsi="等线" w:eastAsia="等线" w:cs="等线"/>
          <w:sz w:val="24"/>
          <w:szCs w:val="24"/>
        </w:rPr>
        <w:t>月_</w:t>
      </w:r>
      <w:r>
        <w:rPr>
          <w:rFonts w:hint="eastAsia" w:ascii="等线" w:hAnsi="等线" w:eastAsia="等线" w:cs="等线"/>
          <w:sz w:val="24"/>
          <w:szCs w:val="24"/>
          <w:lang w:val="en-US" w:eastAsia="zh-CN"/>
        </w:rPr>
        <w:t>20</w:t>
      </w:r>
      <w:r>
        <w:rPr>
          <w:rFonts w:hint="eastAsia" w:ascii="等线" w:hAnsi="等线" w:eastAsia="等线" w:cs="等线"/>
          <w:sz w:val="24"/>
          <w:szCs w:val="24"/>
        </w:rPr>
        <w:t>_日</w:t>
      </w:r>
    </w:p>
    <w:sectPr>
      <w:pgSz w:w="11906" w:h="16838"/>
      <w:pgMar w:top="850" w:right="1080" w:bottom="85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DED4D"/>
    <w:multiLevelType w:val="singleLevel"/>
    <w:tmpl w:val="E30DED4D"/>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36D0"/>
    <w:rsid w:val="028D7421"/>
    <w:rsid w:val="030F1E4B"/>
    <w:rsid w:val="032E6DE9"/>
    <w:rsid w:val="03FF60FC"/>
    <w:rsid w:val="06231CBE"/>
    <w:rsid w:val="06BE2CBB"/>
    <w:rsid w:val="07AD3016"/>
    <w:rsid w:val="0B471C28"/>
    <w:rsid w:val="0B521208"/>
    <w:rsid w:val="118B7221"/>
    <w:rsid w:val="121D1E44"/>
    <w:rsid w:val="13153486"/>
    <w:rsid w:val="157A081C"/>
    <w:rsid w:val="15AF7257"/>
    <w:rsid w:val="16734728"/>
    <w:rsid w:val="1726179A"/>
    <w:rsid w:val="1A443DEC"/>
    <w:rsid w:val="1A5427D8"/>
    <w:rsid w:val="1CCE2DCF"/>
    <w:rsid w:val="1CF87735"/>
    <w:rsid w:val="1D6170A4"/>
    <w:rsid w:val="1D8D4321"/>
    <w:rsid w:val="1E5C7AA5"/>
    <w:rsid w:val="1F2760B0"/>
    <w:rsid w:val="21472A39"/>
    <w:rsid w:val="21C0259F"/>
    <w:rsid w:val="25BD32CA"/>
    <w:rsid w:val="26606184"/>
    <w:rsid w:val="27AC1848"/>
    <w:rsid w:val="28747DE4"/>
    <w:rsid w:val="2CFA3055"/>
    <w:rsid w:val="2ED33B5E"/>
    <w:rsid w:val="2FDB716E"/>
    <w:rsid w:val="31C76E5C"/>
    <w:rsid w:val="33B36B2B"/>
    <w:rsid w:val="351148E8"/>
    <w:rsid w:val="35210A8D"/>
    <w:rsid w:val="36854721"/>
    <w:rsid w:val="36CB6AF3"/>
    <w:rsid w:val="397C551E"/>
    <w:rsid w:val="3B201ED9"/>
    <w:rsid w:val="3DCE1DC1"/>
    <w:rsid w:val="41B810BD"/>
    <w:rsid w:val="41EB6B12"/>
    <w:rsid w:val="450D316D"/>
    <w:rsid w:val="48FD7CFE"/>
    <w:rsid w:val="491C0EC4"/>
    <w:rsid w:val="49B22896"/>
    <w:rsid w:val="4C9B3AB5"/>
    <w:rsid w:val="4FF71ABD"/>
    <w:rsid w:val="56DC1F95"/>
    <w:rsid w:val="580E2D36"/>
    <w:rsid w:val="5A226FEB"/>
    <w:rsid w:val="5A2C5F1D"/>
    <w:rsid w:val="5B32490A"/>
    <w:rsid w:val="5E0F0FA5"/>
    <w:rsid w:val="5E3D3979"/>
    <w:rsid w:val="6008100A"/>
    <w:rsid w:val="64F63B27"/>
    <w:rsid w:val="660A1A51"/>
    <w:rsid w:val="660A41F8"/>
    <w:rsid w:val="67655A01"/>
    <w:rsid w:val="68307350"/>
    <w:rsid w:val="68391E89"/>
    <w:rsid w:val="69357C31"/>
    <w:rsid w:val="6A6872A3"/>
    <w:rsid w:val="6BA81B16"/>
    <w:rsid w:val="6C9F6AAB"/>
    <w:rsid w:val="6D8223FC"/>
    <w:rsid w:val="71EE6061"/>
    <w:rsid w:val="72DE2A82"/>
    <w:rsid w:val="78393DB8"/>
    <w:rsid w:val="7C18217D"/>
    <w:rsid w:val="7CA73A68"/>
    <w:rsid w:val="7D034BDB"/>
    <w:rsid w:val="7D9B0C98"/>
    <w:rsid w:val="7F8B9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2535</Words>
  <Characters>2909</Characters>
  <Lines>0</Lines>
  <Paragraphs>0</Paragraphs>
  <TotalTime>21</TotalTime>
  <ScaleCrop>false</ScaleCrop>
  <LinksUpToDate>false</LinksUpToDate>
  <CharactersWithSpaces>3561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2025-08-20T18:49:00Z</dcterms:created>
  <dc:creator>admin</dc:creator>
  <cp:lastModifiedBy>罗克</cp:lastModifiedBy>
  <cp:lastPrinted>2025-08-22T10:54:00Z</cp:lastPrinted>
  <dcterms:modified xsi:type="dcterms:W3CDTF">2025-10-18T02:59:26Z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eyJoZGlkIjoiNmE1NzE3NmQxZTZkMDZhYTI1OGY5NjdiZGRkOGMwYTIiLCJ1c2VySWQiOiIyMDk0MzMwOTgifQ==</vt:lpwstr>
  </property>
  <property fmtid="{D5CDD505-2E9C-101B-9397-08002B2CF9AE}" pid="4" name="ICV">
    <vt:lpwstr>E093B665FCF8401CAC7F235052F06E6F_13</vt:lpwstr>
  </property>
</Properties>
</file>