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A84BB1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137AF122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sz w:val="21"/>
          <w:szCs w:val="21"/>
          <w:lang w:val="en-US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香薰蜡烛共分为：</w:t>
      </w: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蜡烛套装 漂浮蜡烛 瓶状蜡烛 柱状蜡烛 特色蜡烛 锥形蜡烛 茶灯 烟蒂蜡烛</w:t>
      </w: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8个类目</w:t>
      </w:r>
    </w:p>
    <w:p w14:paraId="70277B4D"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sz w:val="21"/>
          <w:szCs w:val="21"/>
        </w:rPr>
      </w:pPr>
    </w:p>
    <w:p w14:paraId="4486569A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76C40B6E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蜡烛套装 </w:t>
      </w: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：</w:t>
      </w:r>
      <w:r>
        <w:drawing>
          <wp:inline distT="0" distB="0" distL="114300" distR="114300">
            <wp:extent cx="5264785" cy="1424305"/>
            <wp:effectExtent l="0" t="0" r="1206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D56C2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平均客单价：15-25$   </w:t>
      </w:r>
    </w:p>
    <w:p w14:paraId="48DE4884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头部平均单量每天40套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</w:p>
    <w:p w14:paraId="1815352B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类目竞争小平均评论500以下</w:t>
      </w:r>
    </w:p>
    <w:p w14:paraId="014794DF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</w:p>
    <w:p w14:paraId="1DEA6F9E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</w:pP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蜡烛</w:t>
      </w: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：</w:t>
      </w:r>
      <w:r>
        <w:drawing>
          <wp:inline distT="0" distB="0" distL="114300" distR="114300">
            <wp:extent cx="5266055" cy="1430020"/>
            <wp:effectExtent l="0" t="0" r="1079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5B5B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630" w:hanging="630" w:hangingChars="30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1.平均客单价25$往上 （单个包装精美的蜡烛</w:t>
      </w:r>
      <w:r>
        <w:rPr>
          <w:rFonts w:ascii="Arial" w:hAnsi="Arial" w:eastAsia="Arial" w:cs="Arial"/>
          <w:b/>
          <w:bCs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22盎司</w:t>
      </w: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  <w:t>平均客单价为19.9    罐装4件套平均客单价29.99尺寸</w:t>
      </w:r>
      <w:r>
        <w:rPr>
          <w:rFonts w:hint="default" w:ascii="Arial" w:hAnsi="Arial" w:eastAsia="Arial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3 英寸宽 x 4 英寸高</w:t>
      </w: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  <w:t>）</w:t>
      </w:r>
    </w:p>
    <w:p w14:paraId="180BFF6F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ascii="Arial" w:hAnsi="Arial" w:eastAsia="Arial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</w:pPr>
      <w:r>
        <w:rPr>
          <w:rFonts w:hint="eastAsia"/>
          <w:lang w:val="en-US" w:eastAsia="zh-CN"/>
        </w:rPr>
        <w:t xml:space="preserve">2.一盒4件套居多 头部平均单量每天100套往上 </w:t>
      </w:r>
      <w:r>
        <w:rPr>
          <w:rFonts w:ascii="Arial" w:hAnsi="Arial" w:eastAsia="Arial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 </w:t>
      </w:r>
    </w:p>
    <w:p w14:paraId="17CCCB19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  <w:lang w:val="en-US" w:eastAsia="zh-CN"/>
        </w:rPr>
        <w:t>3.平均大小：</w:t>
      </w:r>
      <w:r>
        <w:rPr>
          <w:rFonts w:hint="default" w:ascii="Arial" w:hAnsi="Arial" w:eastAsia="Arial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3 英寸宽 x 4 英寸高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ab/>
      </w:r>
    </w:p>
    <w:p w14:paraId="1D4ED2E2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</w:p>
    <w:p w14:paraId="4C0AE6E1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</w:p>
    <w:p w14:paraId="1995700B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</w:rPr>
        <w:t>漂浮蜡烛</w:t>
      </w: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eastAsia="zh-CN"/>
        </w:rPr>
        <w:t>：</w:t>
      </w:r>
    </w:p>
    <w:p w14:paraId="2A3E5F7E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eastAsia="zh-CN"/>
        </w:rPr>
      </w:pPr>
      <w:r>
        <w:drawing>
          <wp:inline distT="0" distB="0" distL="114300" distR="114300">
            <wp:extent cx="5271770" cy="1381125"/>
            <wp:effectExtent l="0" t="0" r="50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4F9A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/>
          <w:lang w:val="en-US" w:eastAsia="zh-CN"/>
        </w:rPr>
        <w:t xml:space="preserve">平均客单价：15-26$  </w:t>
      </w:r>
    </w:p>
    <w:p w14:paraId="6E0138FF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/>
          <w:lang w:val="en-US" w:eastAsia="zh-CN"/>
        </w:rPr>
        <w:t>头部平均单量：每天80</w:t>
      </w:r>
    </w:p>
    <w:p w14:paraId="708637DE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  <w:t>产品差异性不高 新卖家不好突破</w:t>
      </w:r>
    </w:p>
    <w:p w14:paraId="0E15B610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</w:pPr>
    </w:p>
    <w:p w14:paraId="25F36030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</w:pPr>
    </w:p>
    <w:p w14:paraId="65224D67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</w:pPr>
    </w:p>
    <w:p w14:paraId="476A5993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瓶状蜡烛 </w:t>
      </w: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：</w:t>
      </w:r>
    </w:p>
    <w:p w14:paraId="098FC03C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</w:pPr>
      <w:r>
        <w:drawing>
          <wp:inline distT="0" distB="0" distL="114300" distR="114300">
            <wp:extent cx="5263515" cy="1463675"/>
            <wp:effectExtent l="0" t="0" r="1333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53EF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平均客单价：14.99-30$ </w:t>
      </w:r>
    </w:p>
    <w:p w14:paraId="224AD830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头部平均单量：每天200-300</w:t>
      </w:r>
    </w:p>
    <w:p w14:paraId="4BF41B77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卖家居多为亚马逊自营，评分数量低的卖家很难进入畅销榜，都为单瓶装尺寸为3.85</w:t>
      </w:r>
      <w:r>
        <w:rPr>
          <w:rFonts w:ascii="Arial" w:hAnsi="Arial" w:eastAsia="Arial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 xml:space="preserve"> 英寸宽 x </w:t>
      </w:r>
      <w:r>
        <w:rPr>
          <w:rFonts w:hint="eastAsia" w:ascii="Arial" w:hAnsi="Arial" w:eastAsia="宋体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  <w:lang w:val="en-US" w:eastAsia="zh-CN"/>
        </w:rPr>
        <w:t>7</w:t>
      </w:r>
      <w:r>
        <w:rPr>
          <w:rFonts w:ascii="Arial" w:hAnsi="Arial" w:eastAsia="Arial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英寸高</w:t>
      </w:r>
      <w:r>
        <w:rPr>
          <w:rFonts w:hint="eastAsia" w:ascii="Arial" w:hAnsi="Arial" w:eastAsia="宋体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Arial" w:hAnsi="Arial" w:eastAsia="宋体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  <w:lang w:val="en-US" w:eastAsia="zh-CN"/>
        </w:rPr>
        <w:t>重量</w:t>
      </w:r>
      <w:r>
        <w:rPr>
          <w:rFonts w:ascii="Arial" w:hAnsi="Arial" w:eastAsia="Arial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 </w:t>
      </w:r>
      <w:r>
        <w:rPr>
          <w:rFonts w:hint="default" w:ascii="Arial" w:hAnsi="Arial" w:eastAsia="Arial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</w:rPr>
        <w:t>2.52磅</w:t>
      </w:r>
      <w:r>
        <w:rPr>
          <w:rFonts w:hint="eastAsia" w:ascii="Arial" w:hAnsi="Arial" w:eastAsia="宋体" w:cs="Arial"/>
          <w:i w:val="0"/>
          <w:iCs w:val="0"/>
          <w:caps w:val="0"/>
          <w:color w:val="0F1111"/>
          <w:spacing w:val="0"/>
          <w:sz w:val="21"/>
          <w:szCs w:val="21"/>
          <w:shd w:val="clear" w:fill="FFFFFF"/>
          <w:lang w:val="en-US" w:eastAsia="zh-CN"/>
        </w:rPr>
        <w:t xml:space="preserve">   差异化在于味道味道不同客单价不同</w:t>
      </w:r>
    </w:p>
    <w:p w14:paraId="66E9D9BF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</w:p>
    <w:p w14:paraId="51E80DD8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</w:p>
    <w:p w14:paraId="4221855F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柱状蜡烛 </w:t>
      </w: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：</w:t>
      </w:r>
    </w:p>
    <w:p w14:paraId="1B5A8AA8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</w:pPr>
      <w:r>
        <w:drawing>
          <wp:inline distT="0" distB="0" distL="114300" distR="114300">
            <wp:extent cx="3532505" cy="944245"/>
            <wp:effectExtent l="0" t="0" r="1079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7515" cy="903605"/>
            <wp:effectExtent l="0" t="0" r="698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F5897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平均客单价：20$</w:t>
      </w:r>
    </w:p>
    <w:p w14:paraId="267AEE39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头部平均单量：每天50</w:t>
      </w:r>
    </w:p>
    <w:p w14:paraId="3664FDCD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柱状蜡烛</w:t>
      </w: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卖家视觉都很一般，并且畅销榜上很多评论未过百，产品居多为3个一盒装，基本所有产品都为无味</w:t>
      </w: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ab/>
      </w:r>
    </w:p>
    <w:p w14:paraId="5EB5C50C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130005E6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特色蜡烛 </w:t>
      </w: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：</w:t>
      </w:r>
    </w:p>
    <w:p w14:paraId="33B40761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</w:pPr>
      <w:r>
        <w:drawing>
          <wp:inline distT="0" distB="0" distL="114300" distR="114300">
            <wp:extent cx="4903470" cy="1348105"/>
            <wp:effectExtent l="0" t="0" r="1143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8DA7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平均客单价：5-9$</w:t>
      </w:r>
    </w:p>
    <w:p w14:paraId="736B1AFA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头部平均单量：每天100</w:t>
      </w:r>
    </w:p>
    <w:p w14:paraId="6778F69B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生日蜡烛为主，需求不错，但比较难做差异化</w:t>
      </w:r>
    </w:p>
    <w:p w14:paraId="08A927B1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</w:p>
    <w:p w14:paraId="6B51C554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锥形蜡烛：</w:t>
      </w:r>
    </w:p>
    <w:p w14:paraId="523F772D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</w:pPr>
      <w:r>
        <w:drawing>
          <wp:inline distT="0" distB="0" distL="114300" distR="114300">
            <wp:extent cx="4363085" cy="1190625"/>
            <wp:effectExtent l="0" t="0" r="1841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59790" cy="1504315"/>
            <wp:effectExtent l="0" t="0" r="1651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E6116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客单价12.99</w:t>
      </w:r>
    </w:p>
    <w:p w14:paraId="6D86FB0F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头部平均单量：每天100</w:t>
      </w:r>
    </w:p>
    <w:p w14:paraId="21063DFB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eastAsia="宋体"/>
          <w:lang w:val="en-US" w:eastAsia="zh-CN"/>
        </w:rPr>
      </w:pPr>
      <w:r>
        <w:rPr>
          <w:rFonts w:ascii="Segoe UI" w:hAnsi="Segoe UI" w:eastAsia="Segoe UI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</w:rPr>
        <w:t>一套</w:t>
      </w: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  <w:t>为</w:t>
      </w:r>
      <w:r>
        <w:rPr>
          <w:rFonts w:ascii="Segoe UI" w:hAnsi="Segoe UI" w:eastAsia="Segoe UI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</w:rPr>
        <w:t>24 支白色无味无烟锥形蜡烛</w:t>
      </w: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  <w:t>产品</w:t>
      </w:r>
      <w:r>
        <w:rPr>
          <w:rFonts w:hint="eastAsia"/>
          <w:lang w:val="en-US" w:eastAsia="zh-CN"/>
        </w:rPr>
        <w:t>难做差异化</w:t>
      </w:r>
    </w:p>
    <w:p w14:paraId="7980AF67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</w:p>
    <w:p w14:paraId="5071272C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茶灯蜡烛 </w:t>
      </w: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：</w:t>
      </w:r>
    </w:p>
    <w:p w14:paraId="23CA5119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</w:pPr>
      <w:r>
        <w:drawing>
          <wp:inline distT="0" distB="0" distL="114300" distR="114300">
            <wp:extent cx="5271770" cy="1456690"/>
            <wp:effectExtent l="0" t="0" r="508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CB1C8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客单价：10-20$</w:t>
      </w:r>
    </w:p>
    <w:p w14:paraId="7F64DAD5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头部平均单量：每天80</w:t>
      </w:r>
    </w:p>
    <w:p w14:paraId="4816BDB2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产品为</w:t>
      </w: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  <w:t>1</w:t>
      </w:r>
      <w:r>
        <w:rPr>
          <w:rFonts w:ascii="Segoe UI" w:hAnsi="Segoe UI" w:eastAsia="Segoe UI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</w:rPr>
        <w:t>00 支白色无味长燃茶灯蜡烛</w:t>
      </w: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shd w:val="clear" w:fill="FFFFFF"/>
          <w:lang w:val="en-US" w:eastAsia="zh-CN"/>
        </w:rPr>
        <w:t>亚马逊自营和大卖家居多</w:t>
      </w:r>
    </w:p>
    <w:p w14:paraId="59651A27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</w:t>
      </w:r>
    </w:p>
    <w:p w14:paraId="3728714D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烟蒂蜡烛</w:t>
      </w:r>
    </w:p>
    <w:p w14:paraId="3F4E1899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63515" cy="1428115"/>
            <wp:effectExtent l="0" t="0" r="133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2F92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Segoe UI" w:hAnsi="Segoe UI" w:eastAsia="Segoe UI" w:cs="Segoe UI"/>
          <w:i w:val="0"/>
          <w:iCs w:val="0"/>
          <w:caps w:val="0"/>
          <w:color w:val="242B34"/>
          <w:spacing w:val="0"/>
          <w:kern w:val="0"/>
          <w:sz w:val="21"/>
          <w:szCs w:val="21"/>
          <w:shd w:val="clear" w:fill="FFFFFF"/>
          <w:lang w:val="en-US" w:eastAsia="zh-CN" w:bidi="ar"/>
        </w:rPr>
        <w:t>客单价：20$往上</w:t>
      </w:r>
    </w:p>
    <w:p w14:paraId="08CE4D0A">
      <w:pPr>
        <w:keepNext w:val="0"/>
        <w:keepLines w:val="0"/>
        <w:widowControl/>
        <w:suppressLineNumbers w:val="0"/>
        <w:shd w:val="clear" w:fill="FFFFFF"/>
        <w:bidi w:val="0"/>
        <w:spacing w:line="336" w:lineRule="atLeast"/>
        <w:ind w:left="0" w:firstLine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头部平均单量：每天30-50</w:t>
      </w:r>
    </w:p>
    <w:p w14:paraId="297F365D">
      <w:pPr>
        <w:keepNext w:val="0"/>
        <w:keepLines w:val="0"/>
        <w:widowControl/>
        <w:suppressLineNumbers w:val="0"/>
        <w:pBdr>
          <w:top w:val="none" w:color="auto" w:sz="0" w:space="0"/>
        </w:pBdr>
        <w:shd w:val="clear" w:fill="FFFFFF"/>
        <w:ind w:left="0" w:firstLine="0"/>
        <w:jc w:val="left"/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242B34"/>
          <w:spacing w:val="0"/>
          <w:sz w:val="21"/>
          <w:szCs w:val="21"/>
          <w:lang w:val="en-US" w:eastAsia="zh-CN"/>
        </w:rPr>
        <w:t>不推荐</w:t>
      </w:r>
    </w:p>
    <w:p w14:paraId="36E3242D"/>
    <w:p w14:paraId="0BBAB088"/>
    <w:p w14:paraId="054FFAA7"/>
    <w:p w14:paraId="6CABACE0"/>
    <w:p w14:paraId="17C2D13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商机探测数据：</w:t>
      </w:r>
    </w:p>
    <w:p w14:paraId="1DF8CD29">
      <w:r>
        <w:drawing>
          <wp:inline distT="0" distB="0" distL="114300" distR="114300">
            <wp:extent cx="5288280" cy="196850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8C48"/>
    <w:p w14:paraId="0641BF8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香薰蜡烛产品表现：</w:t>
      </w:r>
    </w:p>
    <w:p w14:paraId="4E3DEF10">
      <w:r>
        <w:drawing>
          <wp:inline distT="0" distB="0" distL="114300" distR="114300">
            <wp:extent cx="5256530" cy="2307590"/>
            <wp:effectExtent l="0" t="0" r="1270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394C"/>
    <w:p w14:paraId="6E35982F"/>
    <w:p w14:paraId="3030D8A4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1.香薰整个类目产品单次点击成本CPC1.5美金左右（意思是广告曝光展示买家单次点击成本为1.5$）</w:t>
      </w:r>
    </w:p>
    <w:p w14:paraId="357438BD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2.香薰蜡烛基本没有退货率，亚马逊整个平台退货率为1.81%</w:t>
      </w:r>
      <w:bookmarkStart w:id="0" w:name="_GoBack"/>
      <w:bookmarkEnd w:id="0"/>
    </w:p>
    <w:p w14:paraId="6265944E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3.下图为买家对价格区间接受程度</w:t>
      </w:r>
    </w:p>
    <w:p w14:paraId="4E5D9693">
      <w:pPr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5266690" cy="713105"/>
            <wp:effectExtent l="0" t="0" r="1016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924100"/>
    <w:rsid w:val="7883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569</Words>
  <Characters>662</Characters>
  <Lines>0</Lines>
  <Paragraphs>0</Paragraphs>
  <TotalTime>188</TotalTime>
  <ScaleCrop>false</ScaleCrop>
  <LinksUpToDate>false</LinksUpToDate>
  <CharactersWithSpaces>705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2025-01-08T05:10:00Z</dcterms:created>
  <dc:creator>admin</dc:creator>
  <cp:lastModifiedBy>Chill</cp:lastModifiedBy>
  <dcterms:modified xsi:type="dcterms:W3CDTF">2025-01-08T08:19:57Z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eyJoZGlkIjoiODNmZDE4MmZhYjU3YzY4M2MxYmY2YmZjOTM1ZDY0NWYiLCJ1c2VySWQiOiI0NTc5NjY0MzAifQ==</vt:lpwstr>
  </property>
  <property fmtid="{D5CDD505-2E9C-101B-9397-08002B2CF9AE}" pid="4" name="ICV">
    <vt:lpwstr>ECD4B11E7D7B4E788F25E2718F3A6062_12</vt:lpwstr>
  </property>
</Properties>
</file>