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正文"/>
        <w:bidi w:val="0"/>
      </w:pPr>
      <w:r>
        <w:rPr>
          <w:rtl w:val="0"/>
        </w:rPr>
        <w:t>外贸公司合作、竞业与保密协议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tl w:val="0"/>
        </w:rPr>
        <w:t>甲方（公司）：</w:t>
      </w:r>
    </w:p>
    <w:p>
      <w:pPr>
        <w:pStyle w:val="正文"/>
        <w:bidi w:val="0"/>
      </w:pPr>
      <w:r>
        <w:rPr>
          <w:rtl w:val="0"/>
          <w:lang w:val="ja-JP" w:eastAsia="ja-JP"/>
        </w:rPr>
        <w:t>公司名称：</w:t>
      </w:r>
      <w:r>
        <w:rPr>
          <w:rFonts w:ascii="PingFang SC Regular" w:hAnsi="PingFang SC Regular" w:eastAsia="Arial Unicode MS"/>
          <w:rtl w:val="0"/>
          <w:lang w:val="en-US"/>
        </w:rPr>
        <w:t>__________________</w:t>
      </w:r>
    </w:p>
    <w:p>
      <w:pPr>
        <w:pStyle w:val="正文"/>
        <w:bidi w:val="0"/>
      </w:pPr>
      <w:r>
        <w:rPr>
          <w:rtl w:val="0"/>
        </w:rPr>
        <w:t>法定代表人：</w:t>
      </w:r>
      <w:r>
        <w:rPr>
          <w:rFonts w:ascii="PingFang SC Regular" w:hAnsi="PingFang SC Regular" w:eastAsia="Arial Unicode MS"/>
          <w:rtl w:val="0"/>
          <w:lang w:val="en-US"/>
        </w:rPr>
        <w:t>__________________</w:t>
      </w:r>
    </w:p>
    <w:p>
      <w:pPr>
        <w:pStyle w:val="正文"/>
        <w:bidi w:val="0"/>
      </w:pPr>
      <w:r>
        <w:rPr>
          <w:rtl w:val="0"/>
        </w:rPr>
        <w:t>地址：</w:t>
      </w:r>
      <w:r>
        <w:rPr>
          <w:rFonts w:ascii="PingFang SC Regular" w:hAnsi="PingFang SC Regular" w:eastAsia="Arial Unicode MS"/>
          <w:rtl w:val="0"/>
          <w:lang w:val="en-US"/>
        </w:rPr>
        <w:t>__________________</w:t>
      </w:r>
    </w:p>
    <w:p>
      <w:pPr>
        <w:pStyle w:val="正文"/>
        <w:bidi w:val="0"/>
      </w:pPr>
      <w:r>
        <w:rPr>
          <w:rtl w:val="0"/>
        </w:rPr>
        <w:t>联系方式：</w:t>
      </w:r>
      <w:r>
        <w:rPr>
          <w:rFonts w:ascii="PingFang SC Regular" w:hAnsi="PingFang SC Regular" w:eastAsia="Arial Unicode MS"/>
          <w:rtl w:val="0"/>
          <w:lang w:val="en-US"/>
        </w:rPr>
        <w:t>__________________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tl w:val="0"/>
        </w:rPr>
        <w:t>乙方（股东）：</w:t>
      </w:r>
    </w:p>
    <w:p>
      <w:pPr>
        <w:pStyle w:val="正文"/>
        <w:bidi w:val="0"/>
      </w:pPr>
      <w:r>
        <w:rPr>
          <w:rtl w:val="0"/>
        </w:rPr>
        <w:t>姓名：</w:t>
      </w:r>
      <w:r>
        <w:rPr>
          <w:rFonts w:ascii="PingFang SC Regular" w:hAnsi="PingFang SC Regular" w:eastAsia="Arial Unicode MS"/>
          <w:rtl w:val="0"/>
          <w:lang w:val="en-US"/>
        </w:rPr>
        <w:t>__________________</w:t>
      </w:r>
    </w:p>
    <w:p>
      <w:pPr>
        <w:pStyle w:val="正文"/>
        <w:bidi w:val="0"/>
      </w:pPr>
      <w:r>
        <w:rPr>
          <w:rtl w:val="0"/>
        </w:rPr>
        <w:t>身份证号：</w:t>
      </w:r>
      <w:r>
        <w:rPr>
          <w:rFonts w:ascii="PingFang SC Regular" w:hAnsi="PingFang SC Regular" w:eastAsia="Arial Unicode MS"/>
          <w:rtl w:val="0"/>
          <w:lang w:val="en-US"/>
        </w:rPr>
        <w:t>__________________</w:t>
      </w:r>
    </w:p>
    <w:p>
      <w:pPr>
        <w:pStyle w:val="正文"/>
        <w:bidi w:val="0"/>
      </w:pPr>
      <w:r>
        <w:rPr>
          <w:rtl w:val="0"/>
        </w:rPr>
        <w:t>地址：</w:t>
      </w:r>
      <w:r>
        <w:rPr>
          <w:rFonts w:ascii="PingFang SC Regular" w:hAnsi="PingFang SC Regular" w:eastAsia="Arial Unicode MS"/>
          <w:rtl w:val="0"/>
          <w:lang w:val="en-US"/>
        </w:rPr>
        <w:t>__________________</w:t>
      </w:r>
    </w:p>
    <w:p>
      <w:pPr>
        <w:pStyle w:val="正文"/>
        <w:bidi w:val="0"/>
      </w:pPr>
      <w:r>
        <w:rPr>
          <w:rtl w:val="0"/>
        </w:rPr>
        <w:t>联系方式：</w:t>
      </w:r>
      <w:r>
        <w:rPr>
          <w:rFonts w:ascii="PingFang SC Regular" w:hAnsi="PingFang SC Regular" w:eastAsia="Arial Unicode MS"/>
          <w:rtl w:val="0"/>
          <w:lang w:val="en-US"/>
        </w:rPr>
        <w:t>__________________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tl w:val="0"/>
        </w:rPr>
        <w:t>丙方（股东）：</w:t>
      </w:r>
    </w:p>
    <w:p>
      <w:pPr>
        <w:pStyle w:val="正文"/>
        <w:bidi w:val="0"/>
      </w:pPr>
      <w:r>
        <w:rPr>
          <w:rtl w:val="0"/>
        </w:rPr>
        <w:t>姓名：</w:t>
      </w:r>
      <w:r>
        <w:rPr>
          <w:rFonts w:ascii="PingFang SC Regular" w:hAnsi="PingFang SC Regular" w:eastAsia="Arial Unicode MS"/>
          <w:rtl w:val="0"/>
          <w:lang w:val="en-US"/>
        </w:rPr>
        <w:t>__________________</w:t>
      </w:r>
    </w:p>
    <w:p>
      <w:pPr>
        <w:pStyle w:val="正文"/>
        <w:bidi w:val="0"/>
      </w:pPr>
      <w:r>
        <w:rPr>
          <w:rtl w:val="0"/>
        </w:rPr>
        <w:t>身份证号：</w:t>
      </w:r>
      <w:r>
        <w:rPr>
          <w:rFonts w:ascii="PingFang SC Regular" w:hAnsi="PingFang SC Regular" w:eastAsia="Arial Unicode MS"/>
          <w:rtl w:val="0"/>
          <w:lang w:val="en-US"/>
        </w:rPr>
        <w:t>__________________</w:t>
      </w:r>
    </w:p>
    <w:p>
      <w:pPr>
        <w:pStyle w:val="正文"/>
        <w:bidi w:val="0"/>
      </w:pPr>
      <w:r>
        <w:rPr>
          <w:rtl w:val="0"/>
        </w:rPr>
        <w:t>地址：</w:t>
      </w:r>
      <w:r>
        <w:rPr>
          <w:rFonts w:ascii="PingFang SC Regular" w:hAnsi="PingFang SC Regular" w:eastAsia="Arial Unicode MS"/>
          <w:rtl w:val="0"/>
          <w:lang w:val="en-US"/>
        </w:rPr>
        <w:t>__________________</w:t>
      </w:r>
    </w:p>
    <w:p>
      <w:pPr>
        <w:pStyle w:val="正文"/>
        <w:bidi w:val="0"/>
      </w:pPr>
      <w:r>
        <w:rPr>
          <w:rtl w:val="0"/>
        </w:rPr>
        <w:t>联系方式：</w:t>
      </w:r>
      <w:r>
        <w:rPr>
          <w:rFonts w:ascii="PingFang SC Regular" w:hAnsi="PingFang SC Regular" w:eastAsia="Arial Unicode MS"/>
          <w:rtl w:val="0"/>
          <w:lang w:val="en-US"/>
        </w:rPr>
        <w:t>__________________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tl w:val="0"/>
        </w:rPr>
        <w:t>鉴于甲、乙、丙三方共同投资设立一家外贸公司，从事香薰蜡烛外贸业务，并为保护公司的商业利益和市场竞争力，三方经友好协商，依据《中华人民共和国民法典》《中华人民共和国公司法》等相关法律法规，订立以下协议：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tl w:val="0"/>
        </w:rPr>
        <w:t>第一章 公司设立与合作条款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tl w:val="0"/>
          <w:lang w:val="zh-TW" w:eastAsia="zh-TW"/>
        </w:rPr>
        <w:t>一、公司基本信息</w:t>
      </w:r>
    </w:p>
    <w:p>
      <w:pPr>
        <w:pStyle w:val="正文"/>
        <w:bidi w:val="0"/>
      </w:pPr>
      <w:r>
        <w:rPr>
          <w:rFonts w:ascii="PingFang SC Regular" w:hAnsi="PingFang SC Regular" w:eastAsia="Arial Unicode MS"/>
          <w:rtl w:val="0"/>
        </w:rPr>
        <w:tab/>
        <w:t>1.</w:t>
        <w:tab/>
      </w:r>
      <w:r>
        <w:rPr>
          <w:rtl w:val="0"/>
          <w:lang w:val="ja-JP" w:eastAsia="ja-JP"/>
        </w:rPr>
        <w:t xml:space="preserve">公司名称： </w:t>
      </w:r>
      <w:r>
        <w:rPr>
          <w:rFonts w:ascii="PingFang SC Regular" w:hAnsi="PingFang SC Regular" w:eastAsia="Arial Unicode MS"/>
          <w:rtl w:val="0"/>
          <w:lang w:val="pt-PT"/>
        </w:rPr>
        <w:t>[</w:t>
      </w:r>
      <w:r>
        <w:rPr>
          <w:rtl w:val="0"/>
        </w:rPr>
        <w:t>拟注册公司名称</w:t>
      </w:r>
      <w:r>
        <w:rPr>
          <w:rFonts w:ascii="PingFang SC Regular" w:hAnsi="PingFang SC Regular" w:eastAsia="Arial Unicode MS"/>
          <w:rtl w:val="0"/>
          <w:lang w:val="pt-PT"/>
        </w:rPr>
        <w:t>]</w:t>
      </w:r>
      <w:r>
        <w:rPr>
          <w:rtl w:val="0"/>
        </w:rPr>
        <w:t>（以实际注册为准）。</w:t>
      </w:r>
    </w:p>
    <w:p>
      <w:pPr>
        <w:pStyle w:val="正文"/>
        <w:bidi w:val="0"/>
      </w:pPr>
      <w:r>
        <w:rPr>
          <w:rFonts w:ascii="PingFang SC Regular" w:hAnsi="PingFang SC Regular" w:eastAsia="Arial Unicode MS"/>
          <w:rtl w:val="0"/>
        </w:rPr>
        <w:tab/>
        <w:t>2.</w:t>
        <w:tab/>
      </w:r>
      <w:r>
        <w:rPr>
          <w:rtl w:val="0"/>
        </w:rPr>
        <w:t>经营范围： 香薰蜡烛等相关产品的外贸进出口业务。</w:t>
      </w:r>
    </w:p>
    <w:p>
      <w:pPr>
        <w:pStyle w:val="正文"/>
        <w:bidi w:val="0"/>
      </w:pPr>
      <w:r>
        <w:rPr>
          <w:rFonts w:ascii="PingFang SC Regular" w:hAnsi="PingFang SC Regular" w:eastAsia="Arial Unicode MS"/>
          <w:rtl w:val="0"/>
        </w:rPr>
        <w:tab/>
        <w:t>3.</w:t>
        <w:tab/>
      </w:r>
      <w:r>
        <w:rPr>
          <w:rtl w:val="0"/>
        </w:rPr>
        <w:t>注册资本： 初始投资</w:t>
      </w:r>
      <w:r>
        <w:rPr>
          <w:rFonts w:ascii="PingFang SC Regular" w:hAnsi="PingFang SC Regular" w:eastAsia="Arial Unicode MS"/>
          <w:rtl w:val="0"/>
        </w:rPr>
        <w:t>15</w:t>
      </w:r>
      <w:r>
        <w:rPr>
          <w:rtl w:val="0"/>
        </w:rPr>
        <w:t>万元，半年后追加投资</w:t>
      </w:r>
      <w:r>
        <w:rPr>
          <w:rFonts w:ascii="PingFang SC Regular" w:hAnsi="PingFang SC Regular" w:eastAsia="Arial Unicode MS"/>
          <w:rtl w:val="0"/>
        </w:rPr>
        <w:t>15</w:t>
      </w:r>
      <w:r>
        <w:rPr>
          <w:rtl w:val="0"/>
        </w:rPr>
        <w:t>万元，共计</w:t>
      </w:r>
      <w:r>
        <w:rPr>
          <w:rFonts w:ascii="PingFang SC Regular" w:hAnsi="PingFang SC Regular" w:eastAsia="Arial Unicode MS"/>
          <w:rtl w:val="0"/>
        </w:rPr>
        <w:t>30</w:t>
      </w:r>
      <w:r>
        <w:rPr>
          <w:rtl w:val="0"/>
        </w:rPr>
        <w:t>万元。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tl w:val="0"/>
        </w:rPr>
        <w:t>二、股权结构与投资安排</w:t>
      </w:r>
    </w:p>
    <w:p>
      <w:pPr>
        <w:pStyle w:val="正文"/>
        <w:bidi w:val="0"/>
      </w:pPr>
      <w:r>
        <w:rPr>
          <w:rFonts w:ascii="PingFang SC Regular" w:hAnsi="PingFang SC Regular" w:eastAsia="Arial Unicode MS"/>
          <w:rtl w:val="0"/>
        </w:rPr>
        <w:tab/>
        <w:t>1.</w:t>
        <w:tab/>
      </w:r>
      <w:r>
        <w:rPr>
          <w:rtl w:val="0"/>
        </w:rPr>
        <w:t>初始投资比例为</w:t>
      </w:r>
      <w:r>
        <w:rPr>
          <w:rFonts w:ascii="PingFang SC Regular" w:hAnsi="PingFang SC Regular" w:eastAsia="Arial Unicode MS"/>
          <w:rtl w:val="0"/>
          <w:lang w:val="ru-RU"/>
        </w:rPr>
        <w:t>1:1:1</w:t>
      </w:r>
      <w:r>
        <w:rPr>
          <w:rtl w:val="0"/>
        </w:rPr>
        <w:t>，每人出资</w:t>
      </w:r>
      <w:r>
        <w:rPr>
          <w:rFonts w:ascii="PingFang SC Regular" w:hAnsi="PingFang SC Regular" w:eastAsia="Arial Unicode MS"/>
          <w:rtl w:val="0"/>
        </w:rPr>
        <w:t>5</w:t>
      </w:r>
      <w:r>
        <w:rPr>
          <w:rtl w:val="0"/>
        </w:rPr>
        <w:t>万元，共计</w:t>
      </w:r>
      <w:r>
        <w:rPr>
          <w:rFonts w:ascii="PingFang SC Regular" w:hAnsi="PingFang SC Regular" w:eastAsia="Arial Unicode MS"/>
          <w:rtl w:val="0"/>
        </w:rPr>
        <w:t>15</w:t>
      </w:r>
      <w:r>
        <w:rPr>
          <w:rtl w:val="0"/>
        </w:rPr>
        <w:t>万元。</w:t>
      </w:r>
    </w:p>
    <w:p>
      <w:pPr>
        <w:pStyle w:val="正文"/>
        <w:bidi w:val="0"/>
      </w:pPr>
      <w:r>
        <w:rPr>
          <w:rFonts w:ascii="PingFang SC Regular" w:hAnsi="PingFang SC Regular" w:eastAsia="Arial Unicode MS"/>
          <w:rtl w:val="0"/>
        </w:rPr>
        <w:tab/>
        <w:t>2.</w:t>
        <w:tab/>
      </w:r>
      <w:r>
        <w:rPr>
          <w:rtl w:val="0"/>
        </w:rPr>
        <w:t>占股比例：甲方占股</w:t>
      </w:r>
      <w:r>
        <w:rPr>
          <w:rFonts w:ascii="PingFang SC Regular" w:hAnsi="PingFang SC Regular" w:eastAsia="Arial Unicode MS"/>
          <w:rtl w:val="0"/>
        </w:rPr>
        <w:t>40%</w:t>
      </w:r>
      <w:r>
        <w:rPr>
          <w:rtl w:val="0"/>
        </w:rPr>
        <w:t>，乙方占股</w:t>
      </w:r>
      <w:r>
        <w:rPr>
          <w:rFonts w:ascii="PingFang SC Regular" w:hAnsi="PingFang SC Regular" w:eastAsia="Arial Unicode MS"/>
          <w:rtl w:val="0"/>
        </w:rPr>
        <w:t>30%</w:t>
      </w:r>
      <w:r>
        <w:rPr>
          <w:rtl w:val="0"/>
        </w:rPr>
        <w:t>，丙方占股</w:t>
      </w:r>
      <w:r>
        <w:rPr>
          <w:rFonts w:ascii="PingFang SC Regular" w:hAnsi="PingFang SC Regular" w:eastAsia="Arial Unicode MS"/>
          <w:rtl w:val="0"/>
        </w:rPr>
        <w:t>30%</w:t>
      </w:r>
      <w:r>
        <w:rPr>
          <w:rtl w:val="0"/>
        </w:rPr>
        <w:t>。</w:t>
      </w:r>
    </w:p>
    <w:p>
      <w:pPr>
        <w:pStyle w:val="正文"/>
        <w:bidi w:val="0"/>
      </w:pPr>
      <w:r>
        <w:rPr>
          <w:rFonts w:ascii="PingFang SC Regular" w:hAnsi="PingFang SC Regular" w:eastAsia="Arial Unicode MS"/>
          <w:rtl w:val="0"/>
        </w:rPr>
        <w:tab/>
        <w:t>3.</w:t>
        <w:tab/>
      </w:r>
      <w:r>
        <w:rPr>
          <w:rtl w:val="0"/>
        </w:rPr>
        <w:t>后续追投：半年后，每人再追投</w:t>
      </w:r>
      <w:r>
        <w:rPr>
          <w:rFonts w:ascii="PingFang SC Regular" w:hAnsi="PingFang SC Regular" w:eastAsia="Arial Unicode MS"/>
          <w:rtl w:val="0"/>
        </w:rPr>
        <w:t>5</w:t>
      </w:r>
      <w:r>
        <w:rPr>
          <w:rtl w:val="0"/>
        </w:rPr>
        <w:t>万元，股权比例保持不变。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tl w:val="0"/>
        </w:rPr>
        <w:t>三、各方职责</w:t>
      </w:r>
    </w:p>
    <w:p>
      <w:pPr>
        <w:pStyle w:val="正文"/>
        <w:bidi w:val="0"/>
      </w:pPr>
      <w:r>
        <w:rPr>
          <w:rFonts w:ascii="PingFang SC Regular" w:hAnsi="PingFang SC Regular" w:eastAsia="Arial Unicode MS"/>
          <w:rtl w:val="0"/>
        </w:rPr>
        <w:tab/>
        <w:t>1.</w:t>
        <w:tab/>
      </w:r>
      <w:r>
        <w:rPr>
          <w:rtl w:val="0"/>
        </w:rPr>
        <w:t>甲方职责： 产品调研、平台打理、成本核算、供应链管理等。</w:t>
      </w:r>
    </w:p>
    <w:p>
      <w:pPr>
        <w:pStyle w:val="正文"/>
        <w:bidi w:val="0"/>
      </w:pPr>
      <w:r>
        <w:rPr>
          <w:rFonts w:ascii="PingFang SC Regular" w:hAnsi="PingFang SC Regular" w:eastAsia="Arial Unicode MS"/>
          <w:rtl w:val="0"/>
        </w:rPr>
        <w:tab/>
        <w:t>2.</w:t>
        <w:tab/>
      </w:r>
      <w:r>
        <w:rPr>
          <w:rtl w:val="0"/>
        </w:rPr>
        <w:t>乙方职责： 平台搭建、物流选择、售后等。</w:t>
      </w:r>
    </w:p>
    <w:p>
      <w:pPr>
        <w:pStyle w:val="正文"/>
        <w:bidi w:val="0"/>
      </w:pPr>
      <w:r>
        <w:rPr>
          <w:rFonts w:ascii="PingFang SC Regular" w:hAnsi="PingFang SC Regular" w:eastAsia="Arial Unicode MS"/>
          <w:rtl w:val="0"/>
        </w:rPr>
        <w:tab/>
        <w:t>3.</w:t>
        <w:tab/>
      </w:r>
      <w:r>
        <w:rPr>
          <w:rtl w:val="0"/>
        </w:rPr>
        <w:t>丙方职责： 平台内容分析、视频拍摄与剪辑等。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tl w:val="0"/>
          <w:lang w:val="zh-TW" w:eastAsia="zh-TW"/>
        </w:rPr>
        <w:t>四、公司治理</w:t>
      </w:r>
    </w:p>
    <w:p>
      <w:pPr>
        <w:pStyle w:val="正文"/>
        <w:bidi w:val="0"/>
      </w:pPr>
      <w:r>
        <w:rPr>
          <w:rFonts w:ascii="PingFang SC Regular" w:hAnsi="PingFang SC Regular" w:eastAsia="Arial Unicode MS"/>
          <w:rtl w:val="0"/>
        </w:rPr>
        <w:tab/>
        <w:t>1.</w:t>
        <w:tab/>
      </w:r>
      <w:r>
        <w:rPr>
          <w:rtl w:val="0"/>
        </w:rPr>
        <w:t xml:space="preserve">法定代表人： </w:t>
      </w:r>
      <w:r>
        <w:rPr>
          <w:rFonts w:ascii="PingFang SC Regular" w:hAnsi="PingFang SC Regular" w:eastAsia="Arial Unicode MS"/>
          <w:rtl w:val="0"/>
          <w:lang w:val="pt-PT"/>
        </w:rPr>
        <w:t>[</w:t>
      </w:r>
      <w:r>
        <w:rPr>
          <w:rtl w:val="0"/>
        </w:rPr>
        <w:t>确定法人姓名</w:t>
      </w:r>
      <w:r>
        <w:rPr>
          <w:rFonts w:ascii="PingFang SC Regular" w:hAnsi="PingFang SC Regular" w:eastAsia="Arial Unicode MS"/>
          <w:rtl w:val="0"/>
          <w:lang w:val="pt-PT"/>
        </w:rPr>
        <w:t>]</w:t>
      </w:r>
      <w:r>
        <w:rPr>
          <w:rtl w:val="0"/>
        </w:rPr>
        <w:t>。</w:t>
      </w:r>
    </w:p>
    <w:p>
      <w:pPr>
        <w:pStyle w:val="正文"/>
        <w:bidi w:val="0"/>
      </w:pPr>
      <w:r>
        <w:rPr>
          <w:rFonts w:ascii="PingFang SC Regular" w:hAnsi="PingFang SC Regular" w:eastAsia="Arial Unicode MS"/>
          <w:rtl w:val="0"/>
        </w:rPr>
        <w:tab/>
        <w:t>2.</w:t>
        <w:tab/>
      </w:r>
      <w:r>
        <w:rPr>
          <w:rtl w:val="0"/>
        </w:rPr>
        <w:t>分红周期： 每半年分红一次，按持股比例分配。</w:t>
      </w:r>
    </w:p>
    <w:p>
      <w:pPr>
        <w:pStyle w:val="正文"/>
        <w:bidi w:val="0"/>
      </w:pPr>
      <w:r>
        <w:rPr>
          <w:rFonts w:ascii="PingFang SC Regular" w:hAnsi="PingFang SC Regular" w:eastAsia="Arial Unicode MS"/>
          <w:rtl w:val="0"/>
        </w:rPr>
        <w:tab/>
        <w:t>3.</w:t>
        <w:tab/>
      </w:r>
      <w:r>
        <w:rPr>
          <w:rtl w:val="0"/>
        </w:rPr>
        <w:t>决策机制： 重大事项需经三分之二以上表决权股东同意。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tl w:val="0"/>
        </w:rPr>
        <w:t>第二章 竞业限制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tl w:val="0"/>
        </w:rPr>
        <w:t>一、竞业限制范围</w:t>
      </w:r>
    </w:p>
    <w:p>
      <w:pPr>
        <w:pStyle w:val="正文"/>
        <w:bidi w:val="0"/>
      </w:pPr>
      <w:r>
        <w:rPr>
          <w:rFonts w:ascii="PingFang SC Regular" w:hAnsi="PingFang SC Regular" w:eastAsia="Arial Unicode MS"/>
          <w:rtl w:val="0"/>
        </w:rPr>
        <w:tab/>
        <w:t>1.</w:t>
        <w:tab/>
      </w:r>
      <w:r>
        <w:rPr>
          <w:rtl w:val="0"/>
        </w:rPr>
        <w:t>限制期间： 自乙方或丙方退出公司之日起</w:t>
      </w:r>
      <w:r>
        <w:rPr>
          <w:rFonts w:ascii="PingFang SC Regular" w:hAnsi="PingFang SC Regular" w:eastAsia="Arial Unicode MS"/>
          <w:rtl w:val="0"/>
        </w:rPr>
        <w:t>3</w:t>
      </w:r>
      <w:r>
        <w:rPr>
          <w:rtl w:val="0"/>
        </w:rPr>
        <w:t>年内，不得从事与甲方业务构成竞争的活动。</w:t>
      </w:r>
    </w:p>
    <w:p>
      <w:pPr>
        <w:pStyle w:val="正文"/>
        <w:bidi w:val="0"/>
      </w:pPr>
      <w:r>
        <w:rPr>
          <w:rFonts w:ascii="PingFang SC Regular" w:hAnsi="PingFang SC Regular" w:eastAsia="Arial Unicode MS"/>
          <w:rtl w:val="0"/>
        </w:rPr>
        <w:tab/>
        <w:t>2.</w:t>
        <w:tab/>
      </w:r>
      <w:r>
        <w:rPr>
          <w:rtl w:val="0"/>
        </w:rPr>
        <w:t>竞争业务范围：</w:t>
      </w:r>
    </w:p>
    <w:p>
      <w:pPr>
        <w:pStyle w:val="正文"/>
        <w:bidi w:val="0"/>
      </w:pPr>
      <w:r>
        <w:rPr>
          <w:rFonts w:ascii="PingFang SC Regular" w:hAnsi="PingFang SC Regular" w:eastAsia="Arial Unicode MS" w:hint="default"/>
          <w:rtl w:val="0"/>
        </w:rPr>
        <w:tab/>
        <w:t>•</w:t>
        <w:tab/>
      </w:r>
      <w:r>
        <w:rPr>
          <w:rtl w:val="0"/>
        </w:rPr>
        <w:t>直接或间接从事香薰蜡烛及相关香氛产品的研发、生产、销售、推广及进出口业务。</w:t>
      </w:r>
    </w:p>
    <w:p>
      <w:pPr>
        <w:pStyle w:val="正文"/>
        <w:bidi w:val="0"/>
      </w:pPr>
      <w:r>
        <w:rPr>
          <w:rFonts w:ascii="PingFang SC Regular" w:hAnsi="PingFang SC Regular" w:eastAsia="Arial Unicode MS" w:hint="default"/>
          <w:rtl w:val="0"/>
        </w:rPr>
        <w:tab/>
        <w:t>•</w:t>
        <w:tab/>
      </w:r>
      <w:r>
        <w:rPr>
          <w:rtl w:val="0"/>
        </w:rPr>
        <w:t>为竞争企业提供咨询、技术支持、管理服务或担任股东、合伙人、董事、高管、顾问等职务。</w:t>
      </w:r>
    </w:p>
    <w:p>
      <w:pPr>
        <w:pStyle w:val="正文"/>
        <w:bidi w:val="0"/>
      </w:pPr>
      <w:r>
        <w:rPr>
          <w:rFonts w:ascii="PingFang SC Regular" w:hAnsi="PingFang SC Regular" w:eastAsia="Arial Unicode MS" w:hint="default"/>
          <w:rtl w:val="0"/>
        </w:rPr>
        <w:tab/>
        <w:t>•</w:t>
        <w:tab/>
      </w:r>
      <w:r>
        <w:rPr>
          <w:rtl w:val="0"/>
        </w:rPr>
        <w:t>自行设立或参与设立与甲方竞争的企业或机构。</w:t>
      </w:r>
    </w:p>
    <w:p>
      <w:pPr>
        <w:pStyle w:val="正文"/>
        <w:bidi w:val="0"/>
      </w:pPr>
      <w:r>
        <w:rPr>
          <w:rFonts w:ascii="PingFang SC Regular" w:hAnsi="PingFang SC Regular" w:eastAsia="Arial Unicode MS"/>
          <w:rtl w:val="0"/>
        </w:rPr>
        <w:tab/>
        <w:t>3.</w:t>
        <w:tab/>
      </w:r>
      <w:r>
        <w:rPr>
          <w:rtl w:val="0"/>
        </w:rPr>
        <w:t>限制地域： 适用于甲方业务覆盖的所有地区，包括国内外市场。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tl w:val="0"/>
        </w:rPr>
        <w:t>二、竞业限制义务</w:t>
      </w:r>
    </w:p>
    <w:p>
      <w:pPr>
        <w:pStyle w:val="正文"/>
        <w:bidi w:val="0"/>
      </w:pPr>
      <w:r>
        <w:rPr>
          <w:rFonts w:ascii="PingFang SC Regular" w:hAnsi="PingFang SC Regular" w:eastAsia="Arial Unicode MS"/>
          <w:rtl w:val="0"/>
        </w:rPr>
        <w:tab/>
        <w:t>1.</w:t>
        <w:tab/>
      </w:r>
      <w:r>
        <w:rPr>
          <w:rtl w:val="0"/>
        </w:rPr>
        <w:t>在竞业限制期间，不得利用甲方商业信息开展竞争性活动。</w:t>
      </w:r>
    </w:p>
    <w:p>
      <w:pPr>
        <w:pStyle w:val="正文"/>
        <w:bidi w:val="0"/>
      </w:pPr>
      <w:r>
        <w:rPr>
          <w:rFonts w:ascii="PingFang SC Regular" w:hAnsi="PingFang SC Regular" w:eastAsia="Arial Unicode MS"/>
          <w:rtl w:val="0"/>
        </w:rPr>
        <w:tab/>
        <w:t>2.</w:t>
        <w:tab/>
      </w:r>
      <w:r>
        <w:rPr>
          <w:rtl w:val="0"/>
        </w:rPr>
        <w:t>退出公司时，须归还涉及甲方商业秘密的所有文件、资料、样品等。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tl w:val="0"/>
        </w:rPr>
        <w:t>三、竞业限制补偿</w:t>
      </w:r>
    </w:p>
    <w:p>
      <w:pPr>
        <w:pStyle w:val="正文"/>
        <w:bidi w:val="0"/>
      </w:pPr>
      <w:r>
        <w:rPr>
          <w:rFonts w:ascii="PingFang SC Regular" w:hAnsi="PingFang SC Regular" w:eastAsia="Arial Unicode MS"/>
          <w:rtl w:val="0"/>
        </w:rPr>
        <w:tab/>
        <w:t>1.</w:t>
        <w:tab/>
      </w:r>
      <w:r>
        <w:rPr>
          <w:rtl w:val="0"/>
        </w:rPr>
        <w:t>甲方按年度向退出方支付补偿金，金额为其退出前一年净利润对应股权比例的</w:t>
      </w:r>
      <w:r>
        <w:rPr>
          <w:rFonts w:ascii="PingFang SC Regular" w:hAnsi="PingFang SC Regular" w:eastAsia="Arial Unicode MS"/>
          <w:rtl w:val="0"/>
        </w:rPr>
        <w:t>[X]%</w:t>
      </w:r>
      <w:r>
        <w:rPr>
          <w:rtl w:val="0"/>
        </w:rPr>
        <w:t>。</w:t>
      </w:r>
    </w:p>
    <w:p>
      <w:pPr>
        <w:pStyle w:val="正文"/>
        <w:bidi w:val="0"/>
      </w:pPr>
      <w:r>
        <w:rPr>
          <w:rFonts w:ascii="PingFang SC Regular" w:hAnsi="PingFang SC Regular" w:eastAsia="Arial Unicode MS"/>
          <w:rtl w:val="0"/>
        </w:rPr>
        <w:tab/>
        <w:t>2.</w:t>
        <w:tab/>
      </w:r>
      <w:r>
        <w:rPr>
          <w:rtl w:val="0"/>
        </w:rPr>
        <w:t>补偿金于每年</w:t>
      </w:r>
      <w:r>
        <w:rPr>
          <w:rFonts w:ascii="PingFang SC Regular" w:hAnsi="PingFang SC Regular" w:eastAsia="Arial Unicode MS"/>
          <w:rtl w:val="0"/>
          <w:lang w:val="pt-PT"/>
        </w:rPr>
        <w:t>[</w:t>
      </w:r>
      <w:r>
        <w:rPr>
          <w:rtl w:val="0"/>
        </w:rPr>
        <w:t>具体日期</w:t>
      </w:r>
      <w:r>
        <w:rPr>
          <w:rFonts w:ascii="PingFang SC Regular" w:hAnsi="PingFang SC Regular" w:eastAsia="Arial Unicode MS"/>
          <w:rtl w:val="0"/>
          <w:lang w:val="pt-PT"/>
        </w:rPr>
        <w:t>]</w:t>
      </w:r>
      <w:r>
        <w:rPr>
          <w:rtl w:val="0"/>
        </w:rPr>
        <w:t>前支付至退出方指定账户。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tl w:val="0"/>
        </w:rPr>
        <w:t>四、违约责任</w:t>
      </w:r>
    </w:p>
    <w:p>
      <w:pPr>
        <w:pStyle w:val="正文"/>
        <w:bidi w:val="0"/>
      </w:pPr>
      <w:r>
        <w:rPr>
          <w:rFonts w:ascii="PingFang SC Regular" w:hAnsi="PingFang SC Regular" w:eastAsia="Arial Unicode MS"/>
          <w:rtl w:val="0"/>
        </w:rPr>
        <w:tab/>
        <w:t>1.</w:t>
        <w:tab/>
      </w:r>
      <w:r>
        <w:rPr>
          <w:rtl w:val="0"/>
        </w:rPr>
        <w:t>违反竞业限制，违约方支付违约金人民币</w:t>
      </w:r>
      <w:r>
        <w:rPr>
          <w:rFonts w:ascii="PingFang SC Regular" w:hAnsi="PingFang SC Regular" w:eastAsia="Arial Unicode MS"/>
          <w:rtl w:val="0"/>
          <w:lang w:val="pt-PT"/>
        </w:rPr>
        <w:t>[X]</w:t>
      </w:r>
      <w:r>
        <w:rPr>
          <w:rtl w:val="0"/>
        </w:rPr>
        <w:t>元，并退还所有补偿金。</w:t>
      </w:r>
    </w:p>
    <w:p>
      <w:pPr>
        <w:pStyle w:val="正文"/>
        <w:bidi w:val="0"/>
      </w:pPr>
      <w:r>
        <w:rPr>
          <w:rFonts w:ascii="PingFang SC Regular" w:hAnsi="PingFang SC Regular" w:eastAsia="Arial Unicode MS"/>
          <w:rtl w:val="0"/>
        </w:rPr>
        <w:tab/>
        <w:t>2.</w:t>
        <w:tab/>
      </w:r>
      <w:r>
        <w:rPr>
          <w:rtl w:val="0"/>
        </w:rPr>
        <w:t>违约造成甲方损失，需赔偿包括市场份额流失、客户损失等在内的所有损失。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tl w:val="0"/>
        </w:rPr>
        <w:t>第三章 保密条款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tl w:val="0"/>
        </w:rPr>
        <w:t>一、保密信息范围</w:t>
      </w:r>
    </w:p>
    <w:p>
      <w:pPr>
        <w:pStyle w:val="正文"/>
        <w:bidi w:val="0"/>
      </w:pPr>
      <w:r>
        <w:rPr>
          <w:rFonts w:ascii="PingFang SC Regular" w:hAnsi="PingFang SC Regular" w:eastAsia="Arial Unicode MS"/>
          <w:rtl w:val="0"/>
        </w:rPr>
        <w:tab/>
        <w:t>1.</w:t>
        <w:tab/>
      </w:r>
      <w:r>
        <w:rPr>
          <w:rtl w:val="0"/>
        </w:rPr>
        <w:t>客户信息： 包括现有及潜在客户的联系方式、交易记录等。</w:t>
      </w:r>
    </w:p>
    <w:p>
      <w:pPr>
        <w:pStyle w:val="正文"/>
        <w:bidi w:val="0"/>
      </w:pPr>
      <w:r>
        <w:rPr>
          <w:rFonts w:ascii="PingFang SC Regular" w:hAnsi="PingFang SC Regular" w:eastAsia="Arial Unicode MS"/>
          <w:rtl w:val="0"/>
        </w:rPr>
        <w:tab/>
        <w:t>2.</w:t>
        <w:tab/>
      </w:r>
      <w:r>
        <w:rPr>
          <w:rtl w:val="0"/>
        </w:rPr>
        <w:t>产品信息： 产品配方、设计、工艺及研发规划。</w:t>
      </w:r>
    </w:p>
    <w:p>
      <w:pPr>
        <w:pStyle w:val="正文"/>
        <w:bidi w:val="0"/>
      </w:pPr>
      <w:r>
        <w:rPr>
          <w:rFonts w:ascii="PingFang SC Regular" w:hAnsi="PingFang SC Regular" w:eastAsia="Arial Unicode MS"/>
          <w:rtl w:val="0"/>
        </w:rPr>
        <w:tab/>
        <w:t>3.</w:t>
        <w:tab/>
      </w:r>
      <w:r>
        <w:rPr>
          <w:rtl w:val="0"/>
        </w:rPr>
        <w:t>供应链信息： 包括供应商、物流服务商的合作条款及渠道信息。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tl w:val="0"/>
        </w:rPr>
        <w:t>二、保密义务</w:t>
      </w:r>
    </w:p>
    <w:p>
      <w:pPr>
        <w:pStyle w:val="正文"/>
        <w:bidi w:val="0"/>
      </w:pPr>
      <w:r>
        <w:rPr>
          <w:rFonts w:ascii="PingFang SC Regular" w:hAnsi="PingFang SC Regular" w:eastAsia="Arial Unicode MS"/>
          <w:rtl w:val="0"/>
        </w:rPr>
        <w:tab/>
        <w:t>1.</w:t>
        <w:tab/>
      </w:r>
      <w:r>
        <w:rPr>
          <w:rtl w:val="0"/>
        </w:rPr>
        <w:t>各方应严格保密上述信息，不得擅自披露或使用。</w:t>
      </w:r>
    </w:p>
    <w:p>
      <w:pPr>
        <w:pStyle w:val="正文"/>
        <w:bidi w:val="0"/>
      </w:pPr>
      <w:r>
        <w:rPr>
          <w:rFonts w:ascii="PingFang SC Regular" w:hAnsi="PingFang SC Regular" w:eastAsia="Arial Unicode MS"/>
          <w:rtl w:val="0"/>
        </w:rPr>
        <w:tab/>
        <w:t>2.</w:t>
        <w:tab/>
      </w:r>
      <w:r>
        <w:rPr>
          <w:rtl w:val="0"/>
        </w:rPr>
        <w:t>保密义务持续至股东退出后</w:t>
      </w:r>
      <w:r>
        <w:rPr>
          <w:rFonts w:ascii="PingFang SC Regular" w:hAnsi="PingFang SC Regular" w:eastAsia="Arial Unicode MS"/>
          <w:rtl w:val="0"/>
        </w:rPr>
        <w:t>3</w:t>
      </w:r>
      <w:r>
        <w:rPr>
          <w:rtl w:val="0"/>
        </w:rPr>
        <w:t>年或信息失去商业价值为止。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tl w:val="0"/>
        </w:rPr>
        <w:t>三、违约责任</w:t>
      </w:r>
    </w:p>
    <w:p>
      <w:pPr>
        <w:pStyle w:val="正文"/>
        <w:bidi w:val="0"/>
      </w:pPr>
      <w:r>
        <w:rPr>
          <w:rFonts w:ascii="PingFang SC Regular" w:hAnsi="PingFang SC Regular" w:eastAsia="Arial Unicode MS"/>
          <w:rtl w:val="0"/>
        </w:rPr>
        <w:tab/>
        <w:t>1.</w:t>
        <w:tab/>
      </w:r>
      <w:r>
        <w:rPr>
          <w:rtl w:val="0"/>
        </w:rPr>
        <w:t>违反保密义务，需支付违约金人民币</w:t>
      </w:r>
      <w:r>
        <w:rPr>
          <w:rFonts w:ascii="PingFang SC Regular" w:hAnsi="PingFang SC Regular" w:eastAsia="Arial Unicode MS"/>
          <w:rtl w:val="0"/>
          <w:lang w:val="pt-PT"/>
        </w:rPr>
        <w:t>[X]</w:t>
      </w:r>
      <w:r>
        <w:rPr>
          <w:rtl w:val="0"/>
        </w:rPr>
        <w:t>元，并赔偿公司所有损失。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tl w:val="0"/>
        </w:rPr>
        <w:t>第四章 退出机制与股权变更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tl w:val="0"/>
        </w:rPr>
        <w:t>一、退出机制</w:t>
      </w:r>
    </w:p>
    <w:p>
      <w:pPr>
        <w:pStyle w:val="正文"/>
        <w:bidi w:val="0"/>
      </w:pPr>
      <w:r>
        <w:rPr>
          <w:rFonts w:ascii="PingFang SC Regular" w:hAnsi="PingFang SC Regular" w:eastAsia="Arial Unicode MS"/>
          <w:rtl w:val="0"/>
        </w:rPr>
        <w:tab/>
        <w:t>1.</w:t>
        <w:tab/>
      </w:r>
      <w:r>
        <w:rPr>
          <w:rtl w:val="0"/>
        </w:rPr>
        <w:t>合作期限： 协议有效期为</w:t>
      </w:r>
      <w:r>
        <w:rPr>
          <w:rFonts w:ascii="PingFang SC Regular" w:hAnsi="PingFang SC Regular" w:eastAsia="Arial Unicode MS"/>
          <w:rtl w:val="0"/>
        </w:rPr>
        <w:t>3</w:t>
      </w:r>
      <w:r>
        <w:rPr>
          <w:rtl w:val="0"/>
        </w:rPr>
        <w:t>年。</w:t>
      </w:r>
    </w:p>
    <w:p>
      <w:pPr>
        <w:pStyle w:val="正文"/>
        <w:bidi w:val="0"/>
      </w:pPr>
      <w:r>
        <w:rPr>
          <w:rFonts w:ascii="PingFang SC Regular" w:hAnsi="PingFang SC Regular" w:eastAsia="Arial Unicode MS"/>
          <w:rtl w:val="0"/>
        </w:rPr>
        <w:tab/>
        <w:t>2.</w:t>
        <w:tab/>
      </w:r>
      <w:r>
        <w:rPr>
          <w:rtl w:val="0"/>
        </w:rPr>
        <w:t>半年内退出： 投入资金及股份清零，不得要求补偿。</w:t>
      </w:r>
    </w:p>
    <w:p>
      <w:pPr>
        <w:pStyle w:val="正文"/>
        <w:bidi w:val="0"/>
      </w:pPr>
      <w:r>
        <w:rPr>
          <w:rFonts w:ascii="PingFang SC Regular" w:hAnsi="PingFang SC Regular" w:eastAsia="Arial Unicode MS"/>
          <w:rtl w:val="0"/>
        </w:rPr>
        <w:tab/>
        <w:t>3.</w:t>
        <w:tab/>
      </w:r>
      <w:r>
        <w:rPr>
          <w:rtl w:val="0"/>
        </w:rPr>
        <w:t>半年后退出： 无论盈利或亏损，股份与资金均清零。</w:t>
      </w:r>
    </w:p>
    <w:p>
      <w:pPr>
        <w:pStyle w:val="正文"/>
        <w:bidi w:val="0"/>
      </w:pPr>
      <w:r>
        <w:rPr>
          <w:rFonts w:ascii="PingFang SC Regular" w:hAnsi="PingFang SC Regular" w:eastAsia="Arial Unicode MS"/>
          <w:rtl w:val="0"/>
        </w:rPr>
        <w:tab/>
        <w:t>4.</w:t>
        <w:tab/>
      </w:r>
      <w:r>
        <w:rPr>
          <w:rtl w:val="0"/>
        </w:rPr>
        <w:t>强制退出： 违约股东被其他股东一致表决要求退出，适用上述条款。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tl w:val="0"/>
        </w:rPr>
        <w:t>二、股权变更与继承</w:t>
      </w:r>
    </w:p>
    <w:p>
      <w:pPr>
        <w:pStyle w:val="正文"/>
        <w:bidi w:val="0"/>
      </w:pPr>
      <w:r>
        <w:rPr>
          <w:rFonts w:ascii="PingFang SC Regular" w:hAnsi="PingFang SC Regular" w:eastAsia="Arial Unicode MS"/>
          <w:rtl w:val="0"/>
        </w:rPr>
        <w:tab/>
        <w:t>1.</w:t>
        <w:tab/>
      </w:r>
      <w:r>
        <w:rPr>
          <w:rtl w:val="0"/>
        </w:rPr>
        <w:t>股权转让： 股东间转让需过半数同意，外部转让需提供优先购买权。</w:t>
      </w:r>
    </w:p>
    <w:p>
      <w:pPr>
        <w:pStyle w:val="正文"/>
        <w:bidi w:val="0"/>
      </w:pPr>
      <w:r>
        <w:rPr>
          <w:rFonts w:ascii="PingFang SC Regular" w:hAnsi="PingFang SC Regular" w:eastAsia="Arial Unicode MS"/>
          <w:rtl w:val="0"/>
        </w:rPr>
        <w:tab/>
        <w:t>2.</w:t>
        <w:tab/>
      </w:r>
      <w:r>
        <w:rPr>
          <w:rtl w:val="0"/>
        </w:rPr>
        <w:t>股权继承： 遵循公司章程及本协议规定，其他股东有优先购买权。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tl w:val="0"/>
        </w:rPr>
        <w:t>第五章 争议解决</w:t>
      </w:r>
    </w:p>
    <w:p>
      <w:pPr>
        <w:pStyle w:val="正文"/>
        <w:bidi w:val="0"/>
      </w:pPr>
      <w:r>
        <w:rPr>
          <w:rFonts w:ascii="PingFang SC Regular" w:hAnsi="PingFang SC Regular" w:eastAsia="Arial Unicode MS"/>
          <w:rtl w:val="0"/>
        </w:rPr>
        <w:tab/>
        <w:t>1.</w:t>
        <w:tab/>
      </w:r>
      <w:r>
        <w:rPr>
          <w:rtl w:val="0"/>
        </w:rPr>
        <w:t>适用法律： 本协议适用中华人民共和国法律。</w:t>
      </w:r>
    </w:p>
    <w:p>
      <w:pPr>
        <w:pStyle w:val="正文"/>
        <w:bidi w:val="0"/>
      </w:pPr>
      <w:r>
        <w:rPr>
          <w:rFonts w:ascii="PingFang SC Regular" w:hAnsi="PingFang SC Regular" w:eastAsia="Arial Unicode MS"/>
          <w:rtl w:val="0"/>
        </w:rPr>
        <w:tab/>
        <w:t>2.</w:t>
        <w:tab/>
      </w:r>
      <w:r>
        <w:rPr>
          <w:rtl w:val="0"/>
        </w:rPr>
        <w:t>争议解决： 争议应协商解决；协商不成的，向合同签订地有管辖权法院提起诉讼。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tl w:val="0"/>
        </w:rPr>
        <w:t>第六章 其他条款</w:t>
      </w:r>
    </w:p>
    <w:p>
      <w:pPr>
        <w:pStyle w:val="正文"/>
        <w:bidi w:val="0"/>
      </w:pPr>
      <w:r>
        <w:rPr>
          <w:rFonts w:ascii="PingFang SC Regular" w:hAnsi="PingFang SC Regular" w:eastAsia="Arial Unicode MS"/>
          <w:rtl w:val="0"/>
        </w:rPr>
        <w:tab/>
        <w:t>1.</w:t>
        <w:tab/>
      </w:r>
      <w:r>
        <w:rPr>
          <w:rtl w:val="0"/>
        </w:rPr>
        <w:t>协议效力： 自签字（或盖章）之日起生效，有效期</w:t>
      </w:r>
      <w:r>
        <w:rPr>
          <w:rFonts w:ascii="PingFang SC Regular" w:hAnsi="PingFang SC Regular" w:eastAsia="Arial Unicode MS"/>
          <w:rtl w:val="0"/>
        </w:rPr>
        <w:t>3</w:t>
      </w:r>
      <w:r>
        <w:rPr>
          <w:rtl w:val="0"/>
        </w:rPr>
        <w:t>年。</w:t>
      </w:r>
    </w:p>
    <w:p>
      <w:pPr>
        <w:pStyle w:val="正文"/>
        <w:bidi w:val="0"/>
      </w:pPr>
      <w:r>
        <w:rPr>
          <w:rFonts w:ascii="PingFang SC Regular" w:hAnsi="PingFang SC Regular" w:eastAsia="Arial Unicode MS"/>
          <w:rtl w:val="0"/>
        </w:rPr>
        <w:tab/>
        <w:t>2.</w:t>
        <w:tab/>
      </w:r>
      <w:r>
        <w:rPr>
          <w:rtl w:val="0"/>
        </w:rPr>
        <w:t>协议份数： 一式三份，甲、乙、丙各执一份，具有同等法律效力。</w:t>
      </w:r>
    </w:p>
    <w:p>
      <w:pPr>
        <w:pStyle w:val="正文"/>
        <w:bidi w:val="0"/>
      </w:pPr>
      <w:r>
        <w:rPr>
          <w:rFonts w:ascii="PingFang SC Regular" w:hAnsi="PingFang SC Regular" w:eastAsia="Arial Unicode MS"/>
          <w:rtl w:val="0"/>
        </w:rPr>
        <w:tab/>
        <w:t>3.</w:t>
        <w:tab/>
      </w:r>
      <w:r>
        <w:rPr>
          <w:rtl w:val="0"/>
        </w:rPr>
        <w:t>未尽事宜： 另行协商并签订补充协议，补充协议与本协议具有同等法律效力。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tl w:val="0"/>
        </w:rPr>
        <w:t>甲方（盖章）：</w:t>
      </w:r>
      <w:r>
        <w:rPr>
          <w:rFonts w:ascii="PingFang SC Regular" w:hAnsi="PingFang SC Regular" w:eastAsia="Arial Unicode MS"/>
          <w:rtl w:val="0"/>
          <w:lang w:val="en-US"/>
        </w:rPr>
        <w:t>__________________</w:t>
      </w:r>
    </w:p>
    <w:p>
      <w:pPr>
        <w:pStyle w:val="正文"/>
        <w:bidi w:val="0"/>
      </w:pPr>
      <w:r>
        <w:rPr>
          <w:rtl w:val="0"/>
        </w:rPr>
        <w:t>法定代表人或授权代表（签字）：</w:t>
      </w:r>
      <w:r>
        <w:rPr>
          <w:rFonts w:ascii="PingFang SC Regular" w:hAnsi="PingFang SC Regular" w:eastAsia="Arial Unicode MS"/>
          <w:rtl w:val="0"/>
          <w:lang w:val="en-US"/>
        </w:rPr>
        <w:t>__________________</w:t>
      </w:r>
    </w:p>
    <w:p>
      <w:pPr>
        <w:pStyle w:val="正文"/>
        <w:bidi w:val="0"/>
      </w:pPr>
      <w:r>
        <w:rPr>
          <w:rtl w:val="0"/>
          <w:lang w:val="zh-TW" w:eastAsia="zh-TW"/>
        </w:rPr>
        <w:t>日期：</w:t>
      </w:r>
      <w:r>
        <w:rPr>
          <w:rFonts w:ascii="PingFang SC Regular" w:hAnsi="PingFang SC Regular" w:eastAsia="Arial Unicode MS"/>
          <w:rtl w:val="0"/>
          <w:lang w:val="en-US"/>
        </w:rPr>
        <w:t>______</w:t>
      </w:r>
      <w:r>
        <w:rPr>
          <w:rtl w:val="0"/>
        </w:rPr>
        <w:t>年</w:t>
      </w:r>
      <w:r>
        <w:rPr>
          <w:rFonts w:ascii="PingFang SC Regular" w:hAnsi="PingFang SC Regular" w:eastAsia="Arial Unicode MS"/>
          <w:rtl w:val="0"/>
          <w:lang w:val="en-US"/>
        </w:rPr>
        <w:t>____</w:t>
      </w:r>
      <w:r>
        <w:rPr>
          <w:rtl w:val="0"/>
        </w:rPr>
        <w:t>月</w:t>
      </w:r>
      <w:r>
        <w:rPr>
          <w:rFonts w:ascii="PingFang SC Regular" w:hAnsi="PingFang SC Regular" w:eastAsia="Arial Unicode MS"/>
          <w:rtl w:val="0"/>
          <w:lang w:val="en-US"/>
        </w:rPr>
        <w:t>____</w:t>
      </w:r>
      <w:r>
        <w:rPr>
          <w:rtl w:val="0"/>
        </w:rPr>
        <w:t>日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tl w:val="0"/>
        </w:rPr>
        <w:t>乙方（签字）：</w:t>
      </w:r>
      <w:r>
        <w:rPr>
          <w:rFonts w:ascii="PingFang SC Regular" w:hAnsi="PingFang SC Regular" w:eastAsia="Arial Unicode MS"/>
          <w:rtl w:val="0"/>
          <w:lang w:val="en-US"/>
        </w:rPr>
        <w:t>__________________</w:t>
      </w:r>
    </w:p>
    <w:p>
      <w:pPr>
        <w:pStyle w:val="正文"/>
        <w:bidi w:val="0"/>
      </w:pPr>
      <w:r>
        <w:rPr>
          <w:rtl w:val="0"/>
          <w:lang w:val="zh-TW" w:eastAsia="zh-TW"/>
        </w:rPr>
        <w:t>日期：</w:t>
      </w:r>
      <w:r>
        <w:rPr>
          <w:rFonts w:ascii="PingFang SC Regular" w:hAnsi="PingFang SC Regular" w:eastAsia="Arial Unicode MS"/>
          <w:rtl w:val="0"/>
          <w:lang w:val="en-US"/>
        </w:rPr>
        <w:t>______</w:t>
      </w:r>
      <w:r>
        <w:rPr>
          <w:rtl w:val="0"/>
        </w:rPr>
        <w:t>年</w:t>
      </w:r>
      <w:r>
        <w:rPr>
          <w:rFonts w:ascii="PingFang SC Regular" w:hAnsi="PingFang SC Regular" w:eastAsia="Arial Unicode MS"/>
          <w:rtl w:val="0"/>
          <w:lang w:val="en-US"/>
        </w:rPr>
        <w:t>____</w:t>
      </w:r>
      <w:r>
        <w:rPr>
          <w:rtl w:val="0"/>
        </w:rPr>
        <w:t>月</w:t>
      </w:r>
      <w:r>
        <w:rPr>
          <w:rFonts w:ascii="PingFang SC Regular" w:hAnsi="PingFang SC Regular" w:eastAsia="Arial Unicode MS"/>
          <w:rtl w:val="0"/>
          <w:lang w:val="en-US"/>
        </w:rPr>
        <w:t>____</w:t>
      </w:r>
      <w:r>
        <w:rPr>
          <w:rtl w:val="0"/>
        </w:rPr>
        <w:t>日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tl w:val="0"/>
        </w:rPr>
        <w:t>丙方（签字）：</w:t>
      </w:r>
      <w:r>
        <w:rPr>
          <w:rFonts w:ascii="PingFang SC Regular" w:hAnsi="PingFang SC Regular" w:eastAsia="Arial Unicode MS"/>
          <w:rtl w:val="0"/>
          <w:lang w:val="en-US"/>
        </w:rPr>
        <w:t>__________________</w:t>
      </w:r>
    </w:p>
    <w:p>
      <w:pPr>
        <w:pStyle w:val="正文"/>
        <w:bidi w:val="0"/>
      </w:pPr>
      <w:r>
        <w:rPr>
          <w:rtl w:val="0"/>
          <w:lang w:val="zh-TW" w:eastAsia="zh-TW"/>
        </w:rPr>
        <w:t>日期：</w:t>
      </w:r>
      <w:r>
        <w:rPr>
          <w:rFonts w:ascii="PingFang SC Regular" w:hAnsi="PingFang SC Regular" w:eastAsia="Arial Unicode MS"/>
          <w:rtl w:val="0"/>
          <w:lang w:val="en-US"/>
        </w:rPr>
        <w:t>______</w:t>
      </w:r>
      <w:r>
        <w:rPr>
          <w:rtl w:val="0"/>
        </w:rPr>
        <w:t>年</w:t>
      </w:r>
      <w:r>
        <w:rPr>
          <w:rFonts w:ascii="PingFang SC Regular" w:hAnsi="PingFang SC Regular" w:eastAsia="Arial Unicode MS"/>
          <w:rtl w:val="0"/>
          <w:lang w:val="en-US"/>
        </w:rPr>
        <w:t>____</w:t>
      </w:r>
      <w:r>
        <w:rPr>
          <w:rtl w:val="0"/>
        </w:rPr>
        <w:t>月</w:t>
      </w:r>
      <w:r>
        <w:rPr>
          <w:rFonts w:ascii="PingFang SC Regular" w:hAnsi="PingFang SC Regular" w:eastAsia="Arial Unicode MS"/>
          <w:rtl w:val="0"/>
          <w:lang w:val="en-US"/>
        </w:rPr>
        <w:t>____</w:t>
      </w:r>
      <w:r>
        <w:rPr>
          <w:rtl w:val="0"/>
        </w:rPr>
        <w:t>日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PingFang SC Regular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zh-CN" w:eastAsia="zh-CN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PingFang SC Medium"/>
            <a:ea typeface="PingFang SC Medium"/>
            <a:cs typeface="PingFang SC Medium"/>
            <a:sym typeface="PingFang SC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